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8B" w:rsidRDefault="00E63C50" w:rsidP="00E63C50">
      <w:pPr>
        <w:jc w:val="center"/>
        <w:rPr>
          <w:b/>
          <w:sz w:val="28"/>
          <w:szCs w:val="28"/>
          <w:u w:val="single"/>
        </w:rPr>
      </w:pPr>
      <w:r w:rsidRPr="005E2022">
        <w:rPr>
          <w:b/>
          <w:sz w:val="28"/>
          <w:szCs w:val="28"/>
          <w:u w:val="single"/>
        </w:rPr>
        <w:t xml:space="preserve">Festival ukrainien de Montréal </w:t>
      </w:r>
    </w:p>
    <w:p w:rsidR="00E63C50" w:rsidRDefault="00E63C50" w:rsidP="00E63C50">
      <w:pPr>
        <w:jc w:val="center"/>
        <w:rPr>
          <w:b/>
          <w:sz w:val="28"/>
          <w:szCs w:val="28"/>
          <w:u w:val="single"/>
        </w:rPr>
      </w:pPr>
      <w:r w:rsidRPr="005E2022">
        <w:rPr>
          <w:b/>
          <w:sz w:val="28"/>
          <w:szCs w:val="28"/>
          <w:u w:val="single"/>
        </w:rPr>
        <w:t>Conditions de l’entente relative</w:t>
      </w:r>
      <w:r w:rsidR="00AD248B">
        <w:rPr>
          <w:b/>
          <w:sz w:val="28"/>
          <w:szCs w:val="28"/>
          <w:u w:val="single"/>
        </w:rPr>
        <w:t xml:space="preserve"> </w:t>
      </w:r>
      <w:r w:rsidRPr="005E2022">
        <w:rPr>
          <w:b/>
          <w:sz w:val="28"/>
          <w:szCs w:val="28"/>
          <w:u w:val="single"/>
        </w:rPr>
        <w:t>à la réservation de kiosques p</w:t>
      </w:r>
      <w:r>
        <w:rPr>
          <w:b/>
          <w:sz w:val="28"/>
          <w:szCs w:val="28"/>
          <w:u w:val="single"/>
        </w:rPr>
        <w:t xml:space="preserve">ar </w:t>
      </w:r>
      <w:r w:rsidR="000D0353">
        <w:rPr>
          <w:b/>
          <w:sz w:val="28"/>
          <w:szCs w:val="28"/>
          <w:u w:val="single"/>
        </w:rPr>
        <w:t xml:space="preserve">les marchands et les fournisseurs </w:t>
      </w:r>
      <w:r>
        <w:rPr>
          <w:b/>
          <w:sz w:val="28"/>
          <w:szCs w:val="28"/>
          <w:u w:val="single"/>
        </w:rPr>
        <w:t>(</w:t>
      </w:r>
      <w:r>
        <w:rPr>
          <w:b/>
          <w:color w:val="00B0F0"/>
          <w:sz w:val="28"/>
          <w:szCs w:val="28"/>
          <w:u w:val="single"/>
        </w:rPr>
        <w:t>2018</w:t>
      </w:r>
      <w:r>
        <w:rPr>
          <w:b/>
          <w:sz w:val="28"/>
          <w:szCs w:val="28"/>
          <w:u w:val="single"/>
        </w:rPr>
        <w:t>)</w:t>
      </w:r>
    </w:p>
    <w:p w:rsidR="00E63C50" w:rsidRPr="008D1116" w:rsidRDefault="00E63C50" w:rsidP="00E63C50">
      <w:pPr>
        <w:jc w:val="center"/>
        <w:rPr>
          <w:b/>
        </w:rPr>
      </w:pPr>
      <w:r w:rsidRPr="00C26A7B">
        <w:rPr>
          <w:b/>
        </w:rPr>
        <w:t>(Veuillez conserver le présent document pour votre dossier)</w:t>
      </w:r>
    </w:p>
    <w:p w:rsidR="00E63C50" w:rsidRPr="00852C76" w:rsidRDefault="00E63C50" w:rsidP="00E63C50">
      <w:pPr>
        <w:numPr>
          <w:ilvl w:val="0"/>
          <w:numId w:val="1"/>
        </w:numPr>
        <w:spacing w:before="240"/>
        <w:ind w:left="714" w:hanging="357"/>
      </w:pPr>
      <w:r w:rsidRPr="00F31036">
        <w:rPr>
          <w:b/>
          <w:u w:val="single"/>
        </w:rPr>
        <w:t>Durée de l’événement</w:t>
      </w:r>
      <w:r>
        <w:t xml:space="preserve"> : Tous les kiosques des </w:t>
      </w:r>
      <w:r w:rsidR="000D0353">
        <w:t xml:space="preserve">marchands et des fournisseurs </w:t>
      </w:r>
      <w:r>
        <w:t>doivent demeurer ouverts pendant toute la journée de l’événement (</w:t>
      </w:r>
      <w:r w:rsidRPr="00852C76">
        <w:rPr>
          <w:color w:val="000000" w:themeColor="text1"/>
        </w:rPr>
        <w:t>de 10</w:t>
      </w:r>
      <w:r w:rsidR="00852C76" w:rsidRPr="00852C76">
        <w:rPr>
          <w:color w:val="000000" w:themeColor="text1"/>
        </w:rPr>
        <w:t> </w:t>
      </w:r>
      <w:r w:rsidRPr="00852C76">
        <w:rPr>
          <w:color w:val="000000" w:themeColor="text1"/>
        </w:rPr>
        <w:t>h à 19 h le samedi</w:t>
      </w:r>
      <w:r w:rsidRPr="002330D0">
        <w:rPr>
          <w:b/>
          <w:color w:val="FF0000"/>
        </w:rPr>
        <w:t xml:space="preserve"> </w:t>
      </w:r>
      <w:r w:rsidRPr="00852C76">
        <w:rPr>
          <w:b/>
          <w:color w:val="548DD4" w:themeColor="text2" w:themeTint="99"/>
        </w:rPr>
        <w:t>8 septembre</w:t>
      </w:r>
      <w:r>
        <w:t xml:space="preserve"> et </w:t>
      </w:r>
      <w:r w:rsidRPr="00852C76">
        <w:t xml:space="preserve">de 10 h à 17 h </w:t>
      </w:r>
      <w:r w:rsidRPr="00852C76">
        <w:rPr>
          <w:b/>
        </w:rPr>
        <w:t>le</w:t>
      </w:r>
      <w:r w:rsidRPr="00852C76">
        <w:t xml:space="preserve"> dimanche</w:t>
      </w:r>
      <w:r>
        <w:t xml:space="preserve"> </w:t>
      </w:r>
      <w:r w:rsidRPr="00852C76">
        <w:rPr>
          <w:b/>
          <w:color w:val="548DD4" w:themeColor="text2" w:themeTint="99"/>
        </w:rPr>
        <w:t>9 septembre 2018</w:t>
      </w:r>
      <w:r w:rsidRPr="00FC5638">
        <w:rPr>
          <w:color w:val="0000FF"/>
        </w:rPr>
        <w:t>)</w:t>
      </w:r>
      <w:r>
        <w:t xml:space="preserve">. </w:t>
      </w:r>
      <w:r w:rsidRPr="00852C76">
        <w:t>Le démontage des kiosques des</w:t>
      </w:r>
      <w:r w:rsidR="000D0353">
        <w:t xml:space="preserve"> marchands et des fournisseurs</w:t>
      </w:r>
      <w:r w:rsidRPr="00852C76">
        <w:t xml:space="preserve"> ne doit en aucun cas s’effectuer avant le jour et l’heure mentionnés </w:t>
      </w:r>
      <w:r w:rsidR="00AD248B">
        <w:t>ci-dessus sans l'approbation préalable du Conseil du Festival. Il ne sera pas permis aux véhicules de quitter le site du F</w:t>
      </w:r>
      <w:r w:rsidRPr="00852C76">
        <w:t>estival avant la fin des activités de la soirée et avant que le public n'ait quitté les lieux du Festival.</w:t>
      </w:r>
    </w:p>
    <w:p w:rsidR="00E63C50" w:rsidRPr="009E0C8B" w:rsidRDefault="00E63C50" w:rsidP="00E63C50">
      <w:pPr>
        <w:numPr>
          <w:ilvl w:val="0"/>
          <w:numId w:val="1"/>
        </w:numPr>
        <w:spacing w:before="240"/>
        <w:ind w:left="714" w:hanging="357"/>
        <w:rPr>
          <w:rStyle w:val="hps"/>
          <w:b/>
          <w:i/>
          <w:u w:val="single"/>
        </w:rPr>
      </w:pPr>
      <w:r w:rsidRPr="00852C76">
        <w:rPr>
          <w:b/>
          <w:u w:val="single"/>
        </w:rPr>
        <w:t>Remplir le formulaire d’entente de réservation :</w:t>
      </w:r>
      <w:r w:rsidRPr="00852C76">
        <w:rPr>
          <w:b/>
        </w:rPr>
        <w:t xml:space="preserve"> </w:t>
      </w:r>
      <w:r w:rsidRPr="00852C76">
        <w:t xml:space="preserve">Le formulaire de demande du </w:t>
      </w:r>
      <w:r w:rsidR="000D0353">
        <w:t>marchand</w:t>
      </w:r>
      <w:r w:rsidRPr="00852C76">
        <w:t xml:space="preserve"> </w:t>
      </w:r>
      <w:r w:rsidR="00AD248B">
        <w:t>ou</w:t>
      </w:r>
      <w:r w:rsidR="000D0353">
        <w:t xml:space="preserve"> du fournisseur </w:t>
      </w:r>
      <w:r w:rsidRPr="00852C76">
        <w:t>doit être rempli en entier et accompagné d'un chèque couvrant les frais de location du kiosque, les frais relatifs aux boissons et à l’électricité (au besoin), et de tout autre document requis. La demande de location d’un kiosque de même que son acceptation constituent un contrat visant l’utilisation de l’emplacement désigné. Le Comité du Festival ukrainien de Montréal se réserve le droit de modifier les emplacements désignés pour des raisons hors de son contrôle. En acquittant les frais de location de l’emplacement d’exposition et en apposant sa signatu</w:t>
      </w:r>
      <w:r w:rsidR="000D0353">
        <w:t>re sur le présent formulaire, le marchand</w:t>
      </w:r>
      <w:r w:rsidRPr="00852C76">
        <w:t xml:space="preserve"> </w:t>
      </w:r>
      <w:r w:rsidR="000D0353">
        <w:t xml:space="preserve">ou le fournisseur </w:t>
      </w:r>
      <w:r w:rsidRPr="00852C76">
        <w:t>reconnaît la présente entente et est d’accord avec ses règlements. Veuillez faire votre chèque à l’ordre du Festival</w:t>
      </w:r>
      <w:r>
        <w:t xml:space="preserve"> Ukrainien de Montréal </w:t>
      </w:r>
      <w:r w:rsidRPr="00852C76">
        <w:rPr>
          <w:b/>
          <w:color w:val="548DD4" w:themeColor="text2" w:themeTint="99"/>
        </w:rPr>
        <w:t>2018</w:t>
      </w:r>
      <w:r w:rsidRPr="00FC5638">
        <w:rPr>
          <w:color w:val="0000FF"/>
        </w:rPr>
        <w:t>,</w:t>
      </w:r>
      <w:r>
        <w:t xml:space="preserve"> aux soins de </w:t>
      </w:r>
      <w:r>
        <w:rPr>
          <w:color w:val="0000FF"/>
        </w:rPr>
        <w:t xml:space="preserve">Maria </w:t>
      </w:r>
      <w:proofErr w:type="spellStart"/>
      <w:r>
        <w:rPr>
          <w:color w:val="0000FF"/>
        </w:rPr>
        <w:t>Surzycia</w:t>
      </w:r>
      <w:proofErr w:type="spellEnd"/>
      <w:r>
        <w:rPr>
          <w:color w:val="0000FF"/>
        </w:rPr>
        <w:t>, 1966</w:t>
      </w:r>
      <w:r w:rsidR="00852C76">
        <w:rPr>
          <w:color w:val="0000FF"/>
        </w:rPr>
        <w:t>,</w:t>
      </w:r>
      <w:r>
        <w:rPr>
          <w:color w:val="0000FF"/>
        </w:rPr>
        <w:t xml:space="preserve"> rue Jean </w:t>
      </w:r>
      <w:proofErr w:type="spellStart"/>
      <w:r>
        <w:rPr>
          <w:color w:val="0000FF"/>
        </w:rPr>
        <w:t>Prevost</w:t>
      </w:r>
      <w:proofErr w:type="spellEnd"/>
      <w:r>
        <w:rPr>
          <w:color w:val="0000FF"/>
        </w:rPr>
        <w:t>, Dorval</w:t>
      </w:r>
      <w:r w:rsidR="00852C76">
        <w:rPr>
          <w:color w:val="0000FF"/>
        </w:rPr>
        <w:t>, (Québec)</w:t>
      </w:r>
      <w:r>
        <w:rPr>
          <w:color w:val="0000FF"/>
        </w:rPr>
        <w:t xml:space="preserve"> H9P 2S3.</w:t>
      </w:r>
    </w:p>
    <w:p w:rsidR="00E63C50" w:rsidRPr="00852C76" w:rsidRDefault="00E63C50" w:rsidP="00E63C50">
      <w:pPr>
        <w:spacing w:before="240"/>
        <w:ind w:left="720"/>
        <w:rPr>
          <w:b/>
          <w:color w:val="548DD4" w:themeColor="text2" w:themeTint="99"/>
          <w:u w:val="single"/>
          <w:shd w:val="clear" w:color="auto" w:fill="FFFFFF"/>
          <w:lang w:val="fr-FR"/>
        </w:rPr>
      </w:pPr>
      <w:r w:rsidRPr="00852C76">
        <w:rPr>
          <w:rStyle w:val="hps"/>
          <w:b/>
          <w:color w:val="548DD4" w:themeColor="text2" w:themeTint="99"/>
          <w:u w:val="single"/>
          <w:shd w:val="clear" w:color="auto" w:fill="FFFFFF"/>
          <w:lang w:val="fr-FR"/>
        </w:rPr>
        <w:t>Dates limites </w:t>
      </w:r>
      <w:r w:rsidRPr="00852C76">
        <w:rPr>
          <w:b/>
          <w:color w:val="548DD4" w:themeColor="text2" w:themeTint="99"/>
          <w:u w:val="single"/>
          <w:shd w:val="clear" w:color="auto" w:fill="FFFFFF"/>
          <w:lang w:val="fr-FR"/>
        </w:rPr>
        <w:t xml:space="preserve">: </w:t>
      </w:r>
    </w:p>
    <w:p w:rsidR="008D5792" w:rsidRPr="00852C76" w:rsidRDefault="00E63C50" w:rsidP="008D5792">
      <w:pPr>
        <w:ind w:firstLine="709"/>
        <w:rPr>
          <w:rFonts w:eastAsia="Times New Roman"/>
          <w:color w:val="548DD4" w:themeColor="text2" w:themeTint="99"/>
        </w:rPr>
      </w:pPr>
      <w:r w:rsidRPr="00852C76">
        <w:rPr>
          <w:rStyle w:val="hps"/>
          <w:b/>
          <w:color w:val="548DD4" w:themeColor="text2" w:themeTint="99"/>
          <w:shd w:val="clear" w:color="auto" w:fill="FFFFFF"/>
        </w:rPr>
        <w:t xml:space="preserve">Inscription </w:t>
      </w:r>
      <w:r w:rsidR="008D5792" w:rsidRPr="00852C76">
        <w:rPr>
          <w:rStyle w:val="hps"/>
          <w:b/>
          <w:color w:val="548DD4" w:themeColor="text2" w:themeTint="99"/>
          <w:shd w:val="clear" w:color="auto" w:fill="FFFFFF"/>
        </w:rPr>
        <w:t xml:space="preserve">et paiement </w:t>
      </w:r>
      <w:r w:rsidRPr="00852C76">
        <w:rPr>
          <w:rStyle w:val="hps"/>
          <w:b/>
          <w:color w:val="548DD4" w:themeColor="text2" w:themeTint="99"/>
          <w:shd w:val="clear" w:color="auto" w:fill="FFFFFF"/>
        </w:rPr>
        <w:t>anticipé</w:t>
      </w:r>
      <w:r w:rsidR="008D5792" w:rsidRPr="00852C76">
        <w:rPr>
          <w:rStyle w:val="hps"/>
          <w:b/>
          <w:color w:val="548DD4" w:themeColor="text2" w:themeTint="99"/>
          <w:shd w:val="clear" w:color="auto" w:fill="FFFFFF"/>
        </w:rPr>
        <w:t>s</w:t>
      </w:r>
      <w:r w:rsidRPr="00852C76">
        <w:rPr>
          <w:b/>
          <w:color w:val="548DD4" w:themeColor="text2" w:themeTint="99"/>
          <w:shd w:val="clear" w:color="auto" w:fill="FFFFFF"/>
        </w:rPr>
        <w:t> :</w:t>
      </w:r>
      <w:r w:rsidRPr="00852C76">
        <w:rPr>
          <w:b/>
          <w:color w:val="548DD4" w:themeColor="text2" w:themeTint="99"/>
          <w:shd w:val="clear" w:color="auto" w:fill="FFFFFF"/>
        </w:rPr>
        <w:tab/>
        <w:t xml:space="preserve"> </w:t>
      </w:r>
      <w:r w:rsidR="008D5792" w:rsidRPr="00852C76">
        <w:rPr>
          <w:b/>
          <w:color w:val="548DD4" w:themeColor="text2" w:themeTint="99"/>
          <w:shd w:val="clear" w:color="auto" w:fill="FFFFFF"/>
        </w:rPr>
        <w:t>avant le 26 juillet 2018</w:t>
      </w:r>
      <w:r w:rsidR="008D5792" w:rsidRPr="00852C76">
        <w:rPr>
          <w:rFonts w:eastAsia="Times New Roman"/>
          <w:color w:val="548DD4" w:themeColor="text2" w:themeTint="99"/>
        </w:rPr>
        <w:t xml:space="preserve"> </w:t>
      </w:r>
    </w:p>
    <w:p w:rsidR="00E63C50" w:rsidRPr="00852C76" w:rsidRDefault="00E63C50" w:rsidP="00E63C50">
      <w:pPr>
        <w:ind w:left="720"/>
        <w:rPr>
          <w:b/>
          <w:i/>
          <w:color w:val="548DD4" w:themeColor="text2" w:themeTint="99"/>
        </w:rPr>
      </w:pPr>
      <w:r w:rsidRPr="00852C76">
        <w:rPr>
          <w:b/>
          <w:color w:val="548DD4" w:themeColor="text2" w:themeTint="99"/>
          <w:shd w:val="clear" w:color="auto" w:fill="FFFFFF"/>
          <w:lang w:val="fr-FR"/>
        </w:rPr>
        <w:t>I</w:t>
      </w:r>
      <w:r w:rsidRPr="00852C76">
        <w:rPr>
          <w:rStyle w:val="hps"/>
          <w:b/>
          <w:color w:val="548DD4" w:themeColor="text2" w:themeTint="99"/>
          <w:shd w:val="clear" w:color="auto" w:fill="FFFFFF"/>
          <w:lang w:val="fr-FR"/>
        </w:rPr>
        <w:t>nscription tardive</w:t>
      </w:r>
      <w:r w:rsidR="008D5792" w:rsidRPr="00852C76">
        <w:rPr>
          <w:b/>
          <w:color w:val="548DD4" w:themeColor="text2" w:themeTint="99"/>
          <w:shd w:val="clear" w:color="auto" w:fill="FFFFFF"/>
          <w:lang w:val="fr-FR"/>
        </w:rPr>
        <w:t> :</w:t>
      </w:r>
      <w:r w:rsidR="008D5792" w:rsidRPr="00852C76">
        <w:rPr>
          <w:b/>
          <w:color w:val="548DD4" w:themeColor="text2" w:themeTint="99"/>
          <w:shd w:val="clear" w:color="auto" w:fill="FFFFFF"/>
          <w:lang w:val="fr-FR"/>
        </w:rPr>
        <w:tab/>
      </w:r>
      <w:r w:rsidR="007065D8" w:rsidRPr="00852C76">
        <w:rPr>
          <w:b/>
          <w:color w:val="548DD4" w:themeColor="text2" w:themeTint="99"/>
          <w:shd w:val="clear" w:color="auto" w:fill="FFFFFF"/>
        </w:rPr>
        <w:t>au plus tard le 12 août 2018</w:t>
      </w:r>
    </w:p>
    <w:p w:rsidR="00E63C50" w:rsidRPr="00852C76" w:rsidRDefault="00E63C50" w:rsidP="00E63C50">
      <w:pPr>
        <w:numPr>
          <w:ilvl w:val="0"/>
          <w:numId w:val="1"/>
        </w:numPr>
        <w:spacing w:before="240"/>
        <w:ind w:left="714" w:hanging="357"/>
        <w:rPr>
          <w:b/>
          <w:u w:val="single"/>
        </w:rPr>
      </w:pPr>
      <w:r>
        <w:rPr>
          <w:b/>
          <w:u w:val="single"/>
        </w:rPr>
        <w:t>Acceptation de la demande :</w:t>
      </w:r>
      <w:r>
        <w:t xml:space="preserve"> </w:t>
      </w:r>
      <w:r w:rsidRPr="00852C76">
        <w:t xml:space="preserve">Si votre demande de réservation n’est pas acceptée, nous communiquerons avec vous le plus tôt possible par courrier, par téléphone ou par courriel et votre chèque vous sera retourné. Les demandes seront étudiées selon plusieurs critères : le type de relation (positive ou négative) lors du Festival, la diversité des kiosques ou des menus, la pertinence du kiosque à l’identité de l’événement, les services d’électricité requis et de la date sur l'estampe postale. Le comité responsable des </w:t>
      </w:r>
      <w:r w:rsidR="000D0353">
        <w:t>marchands et des fournisseurs</w:t>
      </w:r>
      <w:r w:rsidRPr="00852C76">
        <w:t xml:space="preserve"> se réserve le droit de limiter les articles qui peuvent être vendus par ces derniers. </w:t>
      </w:r>
      <w:r w:rsidR="000D0353">
        <w:t xml:space="preserve">Les marchands et les fournisseurs </w:t>
      </w:r>
      <w:r w:rsidRPr="00852C76">
        <w:t>doivent dresser une liste de tous les articles qu’ils comptent offrir.</w:t>
      </w:r>
    </w:p>
    <w:p w:rsidR="00E63C50" w:rsidRPr="000E43BE" w:rsidRDefault="00E63C50" w:rsidP="00E63C50">
      <w:pPr>
        <w:numPr>
          <w:ilvl w:val="0"/>
          <w:numId w:val="1"/>
        </w:numPr>
        <w:spacing w:before="240"/>
        <w:ind w:left="714" w:hanging="357"/>
        <w:rPr>
          <w:b/>
          <w:i/>
        </w:rPr>
      </w:pPr>
      <w:r w:rsidRPr="00852C76">
        <w:rPr>
          <w:b/>
          <w:u w:val="single"/>
        </w:rPr>
        <w:t xml:space="preserve">Dimensions et construction du kiosque du </w:t>
      </w:r>
      <w:r w:rsidR="00AD248B">
        <w:rPr>
          <w:b/>
          <w:u w:val="single"/>
        </w:rPr>
        <w:t xml:space="preserve">marchand ou du </w:t>
      </w:r>
      <w:r w:rsidRPr="00852C76">
        <w:rPr>
          <w:b/>
          <w:u w:val="single"/>
        </w:rPr>
        <w:t>fournisseur :</w:t>
      </w:r>
      <w:r w:rsidRPr="00852C76">
        <w:t xml:space="preserve"> Toutes les installations construites par le </w:t>
      </w:r>
      <w:r w:rsidR="000D0353">
        <w:t>marchand</w:t>
      </w:r>
      <w:r w:rsidRPr="00852C76">
        <w:t xml:space="preserve"> </w:t>
      </w:r>
      <w:r w:rsidR="00AD248B">
        <w:t xml:space="preserve">o le fournisseur </w:t>
      </w:r>
      <w:r w:rsidRPr="00852C76">
        <w:rPr>
          <w:b/>
        </w:rPr>
        <w:t>doivent être contenues</w:t>
      </w:r>
      <w:r w:rsidRPr="00852C76">
        <w:t xml:space="preserve"> dans une superficie de dix(10) </w:t>
      </w:r>
      <w:r w:rsidRPr="000E43BE">
        <w:t xml:space="preserve">pieds de profondeur par dix(10) pieds de largeur, à moins d’une indication contraire mentionnée dans le formulaire de demande, sous réserve de l’approbation du Conseil du Festival. </w:t>
      </w:r>
      <w:r w:rsidR="000D0353">
        <w:t xml:space="preserve">Les marchands et les fournisseurs </w:t>
      </w:r>
      <w:r w:rsidRPr="000E43BE">
        <w:t xml:space="preserve">doivent fournir tout le matériel nécessaire à la construction et à l’exploitation de leur superficie (tentes, tables, affichage, etc.), à moins d’une indication contraire par le comité responsable des </w:t>
      </w:r>
      <w:r w:rsidR="00AD248B">
        <w:t>marchands et d</w:t>
      </w:r>
      <w:r w:rsidR="000D0353">
        <w:t>es fournisseurs</w:t>
      </w:r>
      <w:r w:rsidRPr="000E43BE">
        <w:t xml:space="preserve">. </w:t>
      </w:r>
      <w:r w:rsidRPr="000E43BE">
        <w:rPr>
          <w:b/>
          <w:i/>
        </w:rPr>
        <w:t>Toute superficie supplémentaire entraînera des frais supplémentaires.</w:t>
      </w:r>
    </w:p>
    <w:p w:rsidR="00E63C50" w:rsidRPr="000E43BE" w:rsidRDefault="00E63C50" w:rsidP="00E63C50">
      <w:pPr>
        <w:numPr>
          <w:ilvl w:val="0"/>
          <w:numId w:val="1"/>
        </w:numPr>
        <w:spacing w:before="240"/>
        <w:ind w:left="714" w:hanging="357"/>
        <w:rPr>
          <w:b/>
          <w:i/>
        </w:rPr>
      </w:pPr>
      <w:r w:rsidRPr="003D6E70">
        <w:rPr>
          <w:b/>
          <w:u w:val="single"/>
        </w:rPr>
        <w:lastRenderedPageBreak/>
        <w:t xml:space="preserve">Montage du kiosque du </w:t>
      </w:r>
      <w:r w:rsidR="000D0353">
        <w:rPr>
          <w:b/>
          <w:u w:val="single"/>
        </w:rPr>
        <w:t>marchand</w:t>
      </w:r>
      <w:r w:rsidR="00AD248B">
        <w:rPr>
          <w:b/>
          <w:u w:val="single"/>
        </w:rPr>
        <w:t xml:space="preserve"> ou du fournisseur</w:t>
      </w:r>
      <w:r w:rsidRPr="003D6E70">
        <w:rPr>
          <w:b/>
          <w:u w:val="single"/>
        </w:rPr>
        <w:t> :</w:t>
      </w:r>
      <w:r>
        <w:t xml:space="preserve"> </w:t>
      </w:r>
      <w:r w:rsidRPr="000E43BE">
        <w:t xml:space="preserve">À moins d’avoir obtenu préalablement le consentement par écrit du Conseil du Festival, </w:t>
      </w:r>
      <w:r w:rsidR="000D0353">
        <w:t>les marchands et les fournisseurs</w:t>
      </w:r>
      <w:r w:rsidRPr="000E43BE">
        <w:t xml:space="preserve"> peuvent commencer à monter leur kiosque à compter de 7 h 30 le samedi</w:t>
      </w:r>
      <w:r>
        <w:t xml:space="preserve"> </w:t>
      </w:r>
      <w:r w:rsidRPr="00852C76">
        <w:rPr>
          <w:b/>
          <w:color w:val="548DD4" w:themeColor="text2" w:themeTint="99"/>
        </w:rPr>
        <w:t>8 septembre 2018</w:t>
      </w:r>
      <w:r>
        <w:t xml:space="preserve"> </w:t>
      </w:r>
      <w:r w:rsidRPr="000E43BE">
        <w:t xml:space="preserve">et doivent être entièrement prêts à offrir leurs </w:t>
      </w:r>
      <w:r w:rsidR="00AD248B">
        <w:t>services</w:t>
      </w:r>
      <w:r w:rsidRPr="000E43BE">
        <w:t xml:space="preserve"> le samedi matin à partir de 10 h. </w:t>
      </w:r>
      <w:r w:rsidR="000D0353">
        <w:t xml:space="preserve">Les marchands et les fournisseurs </w:t>
      </w:r>
      <w:r w:rsidRPr="000E43BE">
        <w:t>verront à déplacer leur véhicule du site du Festival au plus tard à 19 h. Des vignettes spéciales pour les véhicules/tentes seront distribuées lors de l’inscription. Les véhicules n’ayant pas ou n'affichant pas cette vignette ne seront pas admis sur les lieux du festival.</w:t>
      </w:r>
      <w:r w:rsidRPr="00852C76">
        <w:t xml:space="preserve"> </w:t>
      </w:r>
      <w:r w:rsidRPr="000E43BE">
        <w:rPr>
          <w:b/>
          <w:i/>
        </w:rPr>
        <w:t xml:space="preserve">L’entière collaboration du </w:t>
      </w:r>
      <w:r w:rsidR="000D0353">
        <w:rPr>
          <w:b/>
          <w:i/>
        </w:rPr>
        <w:t>marchand</w:t>
      </w:r>
      <w:r w:rsidRPr="000E43BE">
        <w:rPr>
          <w:b/>
          <w:i/>
        </w:rPr>
        <w:t xml:space="preserve"> </w:t>
      </w:r>
      <w:r w:rsidR="00AD248B">
        <w:rPr>
          <w:b/>
          <w:i/>
        </w:rPr>
        <w:t xml:space="preserve">ou du fournisseur </w:t>
      </w:r>
      <w:r w:rsidRPr="000E43BE">
        <w:rPr>
          <w:b/>
          <w:i/>
        </w:rPr>
        <w:t>avec les membres du Conseil et les bénévoles du festival est obligatoire sur cette question.</w:t>
      </w:r>
    </w:p>
    <w:p w:rsidR="00E63C50" w:rsidRPr="000E43BE" w:rsidRDefault="00E63C50" w:rsidP="00E63C50">
      <w:pPr>
        <w:numPr>
          <w:ilvl w:val="0"/>
          <w:numId w:val="1"/>
        </w:numPr>
        <w:spacing w:before="240"/>
        <w:ind w:left="714" w:hanging="357"/>
        <w:rPr>
          <w:b/>
          <w:i/>
          <w:color w:val="548DD4" w:themeColor="text2" w:themeTint="99"/>
        </w:rPr>
      </w:pPr>
      <w:r w:rsidRPr="00852C76">
        <w:rPr>
          <w:b/>
          <w:u w:val="single"/>
        </w:rPr>
        <w:t xml:space="preserve">Stationnement des </w:t>
      </w:r>
      <w:r w:rsidR="000D0353">
        <w:rPr>
          <w:b/>
          <w:u w:val="single"/>
        </w:rPr>
        <w:t>marchands et des fournisseurs</w:t>
      </w:r>
      <w:r w:rsidRPr="00852C76">
        <w:rPr>
          <w:b/>
          <w:u w:val="single"/>
        </w:rPr>
        <w:t> :</w:t>
      </w:r>
      <w:r w:rsidRPr="00852C76">
        <w:t xml:space="preserve"> En raison de l’espace </w:t>
      </w:r>
      <w:r w:rsidRPr="000E43BE">
        <w:t xml:space="preserve">limité disponible sur le site, aucune disposition n’a été prise pour le moment quand au stationnement des véhicules des </w:t>
      </w:r>
      <w:r w:rsidR="000D0353">
        <w:t>marchands et des fournisseurs</w:t>
      </w:r>
      <w:r w:rsidRPr="000E43BE">
        <w:t>. De plus, il ne sera pas permis aux</w:t>
      </w:r>
      <w:r w:rsidR="000D0353">
        <w:t xml:space="preserve"> marchands et aux fournisseurs</w:t>
      </w:r>
      <w:r w:rsidRPr="000E43BE">
        <w:t xml:space="preserve"> de demeurer sur les lieux pendant la nuit. </w:t>
      </w:r>
      <w:r w:rsidR="000E43BE">
        <w:rPr>
          <w:b/>
          <w:i/>
        </w:rPr>
        <w:t>À NOTER</w:t>
      </w:r>
      <w:r w:rsidRPr="00852C76">
        <w:rPr>
          <w:b/>
          <w:i/>
        </w:rPr>
        <w:t xml:space="preserve"> : les véhicules seront remorqués aux frais du </w:t>
      </w:r>
      <w:r w:rsidR="000D0353">
        <w:rPr>
          <w:b/>
          <w:i/>
        </w:rPr>
        <w:t>marchand</w:t>
      </w:r>
      <w:r w:rsidRPr="00852C76">
        <w:rPr>
          <w:b/>
          <w:i/>
        </w:rPr>
        <w:t xml:space="preserve"> </w:t>
      </w:r>
      <w:r w:rsidR="00AD248B">
        <w:rPr>
          <w:b/>
          <w:i/>
        </w:rPr>
        <w:t xml:space="preserve">o du fournisseur </w:t>
      </w:r>
      <w:r w:rsidRPr="00852C76">
        <w:rPr>
          <w:b/>
          <w:i/>
        </w:rPr>
        <w:t>s’ils sont stationnés dans une zone qui a été barricadée, délimitée par des cordes ou par des cônes à l’intention du Festival ukrainien de</w:t>
      </w:r>
      <w:r w:rsidRPr="000D0489">
        <w:rPr>
          <w:b/>
          <w:i/>
        </w:rPr>
        <w:t xml:space="preserve"> Montréal ou de la Ville de Montréal pendant les journées du</w:t>
      </w:r>
      <w:r>
        <w:rPr>
          <w:b/>
          <w:i/>
        </w:rPr>
        <w:t xml:space="preserve"> </w:t>
      </w:r>
      <w:r w:rsidRPr="000E43BE">
        <w:rPr>
          <w:b/>
          <w:i/>
          <w:color w:val="548DD4" w:themeColor="text2" w:themeTint="99"/>
        </w:rPr>
        <w:t>7, 8 et 9 septembre 2018.</w:t>
      </w:r>
    </w:p>
    <w:p w:rsidR="00E63C50" w:rsidRPr="00AD4ED1" w:rsidRDefault="00E63C50" w:rsidP="00E63C50">
      <w:pPr>
        <w:numPr>
          <w:ilvl w:val="0"/>
          <w:numId w:val="1"/>
        </w:numPr>
        <w:spacing w:before="240"/>
        <w:ind w:left="714" w:hanging="357"/>
        <w:rPr>
          <w:b/>
        </w:rPr>
      </w:pPr>
      <w:r w:rsidRPr="00BA2191">
        <w:rPr>
          <w:b/>
          <w:u w:val="single"/>
        </w:rPr>
        <w:t>Sécurité :</w:t>
      </w:r>
      <w:r>
        <w:rPr>
          <w:b/>
        </w:rPr>
        <w:t xml:space="preserve"> </w:t>
      </w:r>
      <w:r w:rsidRPr="000E43BE">
        <w:t>Un gardien de sécurité sera présent sur les lieux du Festival à compter de 23 h, le vendredi soir jusqu’à 7 h, le samedi matin. Cette pr</w:t>
      </w:r>
      <w:r w:rsidRPr="000E43BE">
        <w:rPr>
          <w:lang w:eastAsia="zh-CN"/>
        </w:rPr>
        <w:t>é</w:t>
      </w:r>
      <w:r w:rsidRPr="000E43BE">
        <w:t>sence</w:t>
      </w:r>
      <w:r w:rsidRPr="000E43BE">
        <w:rPr>
          <w:rStyle w:val="Marquedecommentaire"/>
        </w:rPr>
        <w:t xml:space="preserve"> </w:t>
      </w:r>
      <w:r w:rsidRPr="000E43BE">
        <w:t xml:space="preserve">devra avoir un effet </w:t>
      </w:r>
      <w:r w:rsidR="00AD248B">
        <w:t xml:space="preserve">dissuasif </w:t>
      </w:r>
      <w:r w:rsidRPr="000E43BE">
        <w:t>pour le vandalisme et le vol. Cependant,</w:t>
      </w:r>
      <w:r>
        <w:t xml:space="preserve"> le Comité du Festival n’assume aucune responsabilité pour toute perte subie.</w:t>
      </w:r>
    </w:p>
    <w:p w:rsidR="00E63C50" w:rsidRPr="000E43BE" w:rsidRDefault="00E63C50" w:rsidP="00E63C50">
      <w:pPr>
        <w:numPr>
          <w:ilvl w:val="0"/>
          <w:numId w:val="1"/>
        </w:numPr>
        <w:spacing w:before="240"/>
        <w:ind w:left="714" w:hanging="357"/>
      </w:pPr>
      <w:r>
        <w:rPr>
          <w:b/>
          <w:u w:val="single"/>
        </w:rPr>
        <w:t xml:space="preserve">Démontage des kiosques des </w:t>
      </w:r>
      <w:r w:rsidR="000D0353">
        <w:rPr>
          <w:b/>
          <w:u w:val="single"/>
        </w:rPr>
        <w:t>marchands et des fournisseurs</w:t>
      </w:r>
      <w:r>
        <w:rPr>
          <w:b/>
          <w:u w:val="single"/>
        </w:rPr>
        <w:t xml:space="preserve"> : </w:t>
      </w:r>
      <w:r w:rsidR="000D0353">
        <w:t>Les marchands et les fournisseurs</w:t>
      </w:r>
      <w:r>
        <w:t xml:space="preserve"> </w:t>
      </w:r>
      <w:r w:rsidRPr="000E43BE">
        <w:t xml:space="preserve">doivent nettoyer les lieux et enlever tous les déchets, les effets personnels et toutes les structures installées sur l'emplacement au plus tard le dimanche à 21 h. De plus, </w:t>
      </w:r>
      <w:r w:rsidR="000D0353">
        <w:t>les marchands et les fournisseurs</w:t>
      </w:r>
      <w:r w:rsidRPr="000E43BE">
        <w:t xml:space="preserve"> doivent remettre l'emplacement dans son état initial, ceci n'inclus pas l'usure normale.</w:t>
      </w:r>
    </w:p>
    <w:p w:rsidR="00E63C50" w:rsidRPr="00762DAA" w:rsidRDefault="00E63C50" w:rsidP="00E63C50">
      <w:pPr>
        <w:numPr>
          <w:ilvl w:val="0"/>
          <w:numId w:val="1"/>
        </w:numPr>
        <w:spacing w:before="240"/>
        <w:ind w:left="714" w:hanging="357"/>
        <w:rPr>
          <w:b/>
          <w:i/>
        </w:rPr>
      </w:pPr>
      <w:r w:rsidRPr="00A43455">
        <w:rPr>
          <w:b/>
          <w:caps/>
          <w:u w:val="single"/>
        </w:rPr>
        <w:t>é</w:t>
      </w:r>
      <w:r w:rsidRPr="00A43455">
        <w:rPr>
          <w:b/>
          <w:u w:val="single"/>
        </w:rPr>
        <w:t>l</w:t>
      </w:r>
      <w:r>
        <w:rPr>
          <w:b/>
          <w:u w:val="single"/>
        </w:rPr>
        <w:t>ectricité:</w:t>
      </w:r>
      <w:r>
        <w:rPr>
          <w:b/>
        </w:rPr>
        <w:t xml:space="preserve"> </w:t>
      </w:r>
      <w:r w:rsidR="000D0353">
        <w:t xml:space="preserve">Les marchands et les fournisseurs </w:t>
      </w:r>
      <w:r w:rsidRPr="000E43BE">
        <w:t>ne doivent pas utiliser plus d’électricité que la quantité stipulée dans la présente demande/ le présent contrat et approuvée par le Comité du Festival. Seules les prises étiquetées et transmises lors de la période d’inscription seront permises. Aucun paiement de prises additionnelles ne pourra se faire pendant le Festival.</w:t>
      </w:r>
      <w:r>
        <w:t xml:space="preserve"> </w:t>
      </w:r>
      <w:r w:rsidR="00AD248B">
        <w:rPr>
          <w:b/>
          <w:i/>
        </w:rPr>
        <w:t xml:space="preserve">Aucun </w:t>
      </w:r>
      <w:r w:rsidRPr="009740FD">
        <w:rPr>
          <w:b/>
          <w:i/>
        </w:rPr>
        <w:t>générateur électrique ne sera permis sans l’autorisation écrite préalable du Comité de Festival</w:t>
      </w:r>
      <w:r>
        <w:rPr>
          <w:b/>
          <w:i/>
        </w:rPr>
        <w:t>.</w:t>
      </w:r>
    </w:p>
    <w:p w:rsidR="00E63C50" w:rsidRPr="00762DAA" w:rsidRDefault="00E63C50" w:rsidP="00E63C50">
      <w:pPr>
        <w:numPr>
          <w:ilvl w:val="0"/>
          <w:numId w:val="1"/>
        </w:numPr>
        <w:spacing w:before="240"/>
        <w:ind w:left="714" w:hanging="357"/>
        <w:rPr>
          <w:b/>
          <w:i/>
        </w:rPr>
      </w:pPr>
      <w:r>
        <w:rPr>
          <w:b/>
          <w:u w:val="single"/>
        </w:rPr>
        <w:t>Eau :</w:t>
      </w:r>
      <w:r>
        <w:t xml:space="preserve"> Le Festival fournit de l’eau à tous les kiosques des </w:t>
      </w:r>
      <w:r w:rsidR="000D0353">
        <w:t>marchands et des fournisseurs</w:t>
      </w:r>
      <w:r>
        <w:t>, de manière à se conformer au règlement municipal.</w:t>
      </w:r>
    </w:p>
    <w:p w:rsidR="00E63C50" w:rsidRPr="000E43BE" w:rsidRDefault="00E63C50" w:rsidP="00E63C50">
      <w:pPr>
        <w:numPr>
          <w:ilvl w:val="0"/>
          <w:numId w:val="1"/>
        </w:numPr>
        <w:spacing w:before="240"/>
        <w:ind w:left="714" w:hanging="357"/>
        <w:rPr>
          <w:i/>
        </w:rPr>
      </w:pPr>
      <w:r>
        <w:rPr>
          <w:b/>
          <w:u w:val="single"/>
        </w:rPr>
        <w:t>Toilettes :</w:t>
      </w:r>
      <w:r>
        <w:rPr>
          <w:b/>
          <w:i/>
        </w:rPr>
        <w:t xml:space="preserve"> </w:t>
      </w:r>
      <w:r w:rsidRPr="000E43BE">
        <w:t xml:space="preserve">Les toilettes sont mises à la disposition des participants du Festival et du public. Elles seront situées près de l’angle de la rue </w:t>
      </w:r>
      <w:proofErr w:type="spellStart"/>
      <w:r w:rsidRPr="000E43BE">
        <w:t>Bellechasse</w:t>
      </w:r>
      <w:proofErr w:type="spellEnd"/>
      <w:r w:rsidRPr="000E43BE">
        <w:t xml:space="preserve"> et de la 13</w:t>
      </w:r>
      <w:r w:rsidRPr="000E43BE">
        <w:rPr>
          <w:vertAlign w:val="superscript"/>
        </w:rPr>
        <w:t>e</w:t>
      </w:r>
      <w:r w:rsidR="00AD248B">
        <w:t xml:space="preserve"> A</w:t>
      </w:r>
      <w:r w:rsidRPr="000E43BE">
        <w:t>venue.</w:t>
      </w:r>
    </w:p>
    <w:p w:rsidR="00E63C50" w:rsidRDefault="00E63C50" w:rsidP="00E63C50">
      <w:pPr>
        <w:numPr>
          <w:ilvl w:val="0"/>
          <w:numId w:val="1"/>
        </w:numPr>
        <w:spacing w:before="240"/>
        <w:ind w:left="714" w:hanging="357"/>
      </w:pPr>
      <w:r w:rsidRPr="00061A75">
        <w:rPr>
          <w:b/>
          <w:u w:val="single"/>
        </w:rPr>
        <w:t>Emplacement non transférable</w:t>
      </w:r>
      <w:r>
        <w:rPr>
          <w:b/>
          <w:u w:val="single"/>
        </w:rPr>
        <w:t> :</w:t>
      </w:r>
      <w:r>
        <w:t xml:space="preserve"> </w:t>
      </w:r>
      <w:r w:rsidR="000D0353">
        <w:t>Les marchands et les fournisseurs</w:t>
      </w:r>
      <w:r>
        <w:t xml:space="preserve"> ne peuvent pas transférer ou sous-louer leur emplacement ou une partie de leur emplacement afin qu’il soit utilisé par toute autre personne sans l’approbation écrite préalable du Comité du Festival.</w:t>
      </w:r>
    </w:p>
    <w:p w:rsidR="00E63C50" w:rsidRPr="000E43BE" w:rsidRDefault="00E63C50" w:rsidP="00E63C50">
      <w:pPr>
        <w:numPr>
          <w:ilvl w:val="0"/>
          <w:numId w:val="1"/>
        </w:numPr>
        <w:spacing w:before="240"/>
        <w:ind w:left="714" w:hanging="357"/>
        <w:rPr>
          <w:u w:val="single"/>
        </w:rPr>
      </w:pPr>
      <w:r w:rsidRPr="00606225">
        <w:rPr>
          <w:b/>
          <w:u w:val="single"/>
        </w:rPr>
        <w:lastRenderedPageBreak/>
        <w:t>Accès :</w:t>
      </w:r>
      <w:r>
        <w:t xml:space="preserve"> </w:t>
      </w:r>
      <w:r w:rsidRPr="000E43BE">
        <w:t>Le Comité/les bénévoles du Festival doivent avoir accès, en tout temps, à l’emplacement couvert par le présent contrat pendant la durée du Festival.</w:t>
      </w:r>
    </w:p>
    <w:p w:rsidR="00E63C50" w:rsidRDefault="00E63C50" w:rsidP="00E63C50">
      <w:pPr>
        <w:numPr>
          <w:ilvl w:val="0"/>
          <w:numId w:val="1"/>
        </w:numPr>
        <w:spacing w:before="240"/>
        <w:ind w:left="714" w:hanging="357"/>
      </w:pPr>
      <w:r>
        <w:rPr>
          <w:b/>
          <w:u w:val="single"/>
        </w:rPr>
        <w:t>Responsabilité :</w:t>
      </w:r>
      <w:r>
        <w:t xml:space="preserve"> </w:t>
      </w:r>
      <w:r w:rsidR="000D0353">
        <w:t>Les marchands et les fournisseurs</w:t>
      </w:r>
      <w:r w:rsidRPr="0045110C">
        <w:t xml:space="preserve"> devront indemniser</w:t>
      </w:r>
      <w:r>
        <w:t xml:space="preserve"> le Festival ukrainien de Montréal pour tous les coûts, pertes, dommages ou dépenses, y compris les frais de litige et les honoraires d’avocat, résultant de toute perte, préjudice ou dommage réel ou allégué subi par tout personne ou occasionné à tout bien à la suite de tout acte ou omission du </w:t>
      </w:r>
      <w:r w:rsidR="000D0353">
        <w:t>marchand</w:t>
      </w:r>
      <w:r>
        <w:t xml:space="preserve"> ou de ses employés, mandataires ou autres représentants. Le Comité du Festival et ses dirigeants, mandataires, bénévoles ou membres ne seront pas tenus responsables de toute perte ou dommage résultant d’un vol, d’un incendie, d’un accident ou de toute autre cause, mais exercera la diligence raisonnable pour protéger le </w:t>
      </w:r>
      <w:r w:rsidR="000D0353">
        <w:t>marchand</w:t>
      </w:r>
      <w:r>
        <w:t xml:space="preserve"> contre une telle perte.</w:t>
      </w:r>
    </w:p>
    <w:p w:rsidR="00E63C50" w:rsidRPr="000D0489" w:rsidRDefault="00E63C50" w:rsidP="00E63C50">
      <w:pPr>
        <w:numPr>
          <w:ilvl w:val="0"/>
          <w:numId w:val="1"/>
        </w:numPr>
        <w:spacing w:before="300"/>
        <w:ind w:left="714" w:hanging="357"/>
        <w:rPr>
          <w:i/>
        </w:rPr>
      </w:pPr>
      <w:r w:rsidRPr="000D0489">
        <w:rPr>
          <w:b/>
          <w:u w:val="single"/>
        </w:rPr>
        <w:t>Résiliation du contrat :</w:t>
      </w:r>
      <w:r>
        <w:t xml:space="preserve"> Le Comité du Festival se réserve le droit de résilier en tout temps la réservation/l’entente accordée par les présentes sans encourir de responsabilité à cet égard, moyennant le remboursement des frais payés aux termes des présentes. Le Comité de festival se réserve également le droit d’annuler la participation d’un </w:t>
      </w:r>
      <w:r w:rsidR="000D0353">
        <w:t>marchand</w:t>
      </w:r>
      <w:r>
        <w:t xml:space="preserve"> </w:t>
      </w:r>
      <w:r w:rsidR="00AD248B">
        <w:t xml:space="preserve">ou d'un fournisseur </w:t>
      </w:r>
      <w:r>
        <w:t xml:space="preserve">durant la tenue de l’événement en l’absence de conformité aux règlements du festival. </w:t>
      </w:r>
      <w:r w:rsidRPr="000D0489">
        <w:rPr>
          <w:b/>
          <w:i/>
        </w:rPr>
        <w:t>Aucun remboursement ne sera accordé pour quelque raison que ce soit, y compris en cas de mauvais temps</w:t>
      </w:r>
      <w:r w:rsidRPr="000D0489">
        <w:rPr>
          <w:i/>
        </w:rPr>
        <w:t>.</w:t>
      </w:r>
    </w:p>
    <w:p w:rsidR="00E63C50" w:rsidRPr="00BA5921" w:rsidRDefault="00E63C50" w:rsidP="00E63C50">
      <w:pPr>
        <w:numPr>
          <w:ilvl w:val="0"/>
          <w:numId w:val="1"/>
        </w:numPr>
        <w:spacing w:before="240"/>
        <w:ind w:left="714" w:hanging="357"/>
        <w:rPr>
          <w:b/>
          <w:u w:val="single"/>
        </w:rPr>
      </w:pPr>
      <w:r w:rsidRPr="00C653C6">
        <w:rPr>
          <w:b/>
          <w:u w:val="single"/>
        </w:rPr>
        <w:t>Conformité aux conditions du contrat</w:t>
      </w:r>
      <w:r>
        <w:rPr>
          <w:b/>
          <w:u w:val="single"/>
        </w:rPr>
        <w:t> :</w:t>
      </w:r>
      <w:r w:rsidRPr="00A77CAC">
        <w:rPr>
          <w:b/>
        </w:rPr>
        <w:t xml:space="preserve"> </w:t>
      </w:r>
      <w:r w:rsidR="000D0353">
        <w:t>Les marchands et les fournisseurs</w:t>
      </w:r>
      <w:r>
        <w:t xml:space="preserve">, leurs représentants, mandataires et employés doivent se conformer aux règlements généraux prescrits par le Comité du Festival. Le </w:t>
      </w:r>
      <w:r w:rsidR="000D0353">
        <w:t>marchand</w:t>
      </w:r>
      <w:r>
        <w:t xml:space="preserve"> </w:t>
      </w:r>
      <w:r w:rsidR="000D0353">
        <w:t xml:space="preserve">ou le fournisseur </w:t>
      </w:r>
      <w:r>
        <w:t xml:space="preserve">atteste que cette information sera entièrement </w:t>
      </w:r>
      <w:r w:rsidRPr="000E43BE">
        <w:t>transmise d</w:t>
      </w:r>
      <w:r>
        <w:t>e manière appropriée à ses associés de manière à assurer une conformité entière.</w:t>
      </w:r>
    </w:p>
    <w:p w:rsidR="00E63C50" w:rsidRPr="000E43BE" w:rsidRDefault="00E63C50" w:rsidP="00E63C50">
      <w:pPr>
        <w:numPr>
          <w:ilvl w:val="0"/>
          <w:numId w:val="1"/>
        </w:numPr>
        <w:spacing w:before="240"/>
        <w:ind w:left="714" w:hanging="357"/>
        <w:rPr>
          <w:u w:val="single"/>
        </w:rPr>
      </w:pPr>
      <w:r>
        <w:rPr>
          <w:b/>
          <w:u w:val="single"/>
        </w:rPr>
        <w:t>Droit de refus :</w:t>
      </w:r>
      <w:r w:rsidRPr="00A77CAC">
        <w:rPr>
          <w:b/>
        </w:rPr>
        <w:t xml:space="preserve"> </w:t>
      </w:r>
      <w:r w:rsidRPr="000E43BE">
        <w:t xml:space="preserve">Le Comité du Festival se réserve le droit exclusif de refuser une demande de réservation d’emplacement ou d’exposition de manière générale et dans les cas suivants : </w:t>
      </w:r>
    </w:p>
    <w:p w:rsidR="00E63C50" w:rsidRPr="000E43BE" w:rsidRDefault="00E63C50" w:rsidP="00E63C50">
      <w:pPr>
        <w:pStyle w:val="Commentaire"/>
        <w:spacing w:before="240"/>
        <w:rPr>
          <w:sz w:val="24"/>
          <w:szCs w:val="24"/>
        </w:rPr>
      </w:pPr>
      <w:r w:rsidRPr="000E43BE">
        <w:tab/>
      </w:r>
      <w:r w:rsidRPr="000E43BE">
        <w:rPr>
          <w:sz w:val="24"/>
          <w:szCs w:val="24"/>
        </w:rPr>
        <w:t>1) si la date limite pour soumettre une demande n'a pas été respectée;</w:t>
      </w:r>
    </w:p>
    <w:p w:rsidR="00E63C50" w:rsidRPr="000E43BE" w:rsidRDefault="00E63C50" w:rsidP="00E63C50">
      <w:pPr>
        <w:pStyle w:val="Commentaire"/>
        <w:spacing w:before="240"/>
        <w:rPr>
          <w:sz w:val="24"/>
          <w:szCs w:val="24"/>
        </w:rPr>
      </w:pPr>
      <w:r w:rsidRPr="000E43BE">
        <w:rPr>
          <w:sz w:val="24"/>
          <w:szCs w:val="24"/>
        </w:rPr>
        <w:tab/>
        <w:t xml:space="preserve">2) si les photos du kiosque du </w:t>
      </w:r>
      <w:r w:rsidR="000D0353">
        <w:rPr>
          <w:sz w:val="24"/>
          <w:szCs w:val="24"/>
        </w:rPr>
        <w:t>marchand</w:t>
      </w:r>
      <w:r w:rsidRPr="000E43BE">
        <w:rPr>
          <w:sz w:val="24"/>
          <w:szCs w:val="24"/>
        </w:rPr>
        <w:t xml:space="preserve"> </w:t>
      </w:r>
      <w:r w:rsidR="00AD248B">
        <w:rPr>
          <w:sz w:val="24"/>
          <w:szCs w:val="24"/>
        </w:rPr>
        <w:t xml:space="preserve">ou du fournisseur </w:t>
      </w:r>
      <w:r w:rsidRPr="000E43BE">
        <w:rPr>
          <w:sz w:val="24"/>
          <w:szCs w:val="24"/>
        </w:rPr>
        <w:t xml:space="preserve">n'ont pas été transmises au </w:t>
      </w:r>
      <w:r w:rsidR="00AD248B">
        <w:rPr>
          <w:sz w:val="24"/>
          <w:szCs w:val="24"/>
        </w:rPr>
        <w:tab/>
        <w:t xml:space="preserve">comité du </w:t>
      </w:r>
      <w:r w:rsidRPr="000E43BE">
        <w:rPr>
          <w:sz w:val="24"/>
          <w:szCs w:val="24"/>
        </w:rPr>
        <w:t>Festival;</w:t>
      </w:r>
    </w:p>
    <w:p w:rsidR="00E63C50" w:rsidRPr="000E43BE" w:rsidRDefault="00E63C50" w:rsidP="00E63C50">
      <w:pPr>
        <w:pStyle w:val="Commentaire"/>
        <w:spacing w:before="240"/>
        <w:rPr>
          <w:sz w:val="24"/>
          <w:szCs w:val="24"/>
        </w:rPr>
      </w:pPr>
      <w:r w:rsidRPr="000E43BE">
        <w:tab/>
      </w:r>
      <w:r w:rsidR="000D0353">
        <w:rPr>
          <w:sz w:val="24"/>
          <w:szCs w:val="24"/>
        </w:rPr>
        <w:t xml:space="preserve">3) si les superficies du kiosque ou la demande en électricité n'ont pas été </w:t>
      </w:r>
      <w:r w:rsidRPr="000E43BE">
        <w:rPr>
          <w:sz w:val="24"/>
          <w:szCs w:val="24"/>
        </w:rPr>
        <w:t>respectées;</w:t>
      </w:r>
    </w:p>
    <w:p w:rsidR="00E63C50" w:rsidRPr="000E43BE" w:rsidRDefault="00E63C50" w:rsidP="00E63C50">
      <w:pPr>
        <w:pStyle w:val="Commentaire"/>
        <w:spacing w:before="240"/>
        <w:ind w:left="709" w:hanging="709"/>
        <w:rPr>
          <w:sz w:val="24"/>
          <w:szCs w:val="24"/>
        </w:rPr>
      </w:pPr>
      <w:r w:rsidRPr="000E43BE">
        <w:rPr>
          <w:sz w:val="24"/>
          <w:szCs w:val="24"/>
        </w:rPr>
        <w:tab/>
        <w:t>4) si les objets vendus dém</w:t>
      </w:r>
      <w:r w:rsidR="00AD248B">
        <w:rPr>
          <w:sz w:val="24"/>
          <w:szCs w:val="24"/>
        </w:rPr>
        <w:t xml:space="preserve">ontrent un manque de diversité ou s'ils briment, offensent ou dénigrent l'image ou la </w:t>
      </w:r>
      <w:r w:rsidRPr="000E43BE">
        <w:rPr>
          <w:sz w:val="24"/>
          <w:szCs w:val="24"/>
        </w:rPr>
        <w:t>mission du Festival.</w:t>
      </w:r>
    </w:p>
    <w:p w:rsidR="00E63C50" w:rsidRPr="000E43BE" w:rsidRDefault="00E63C50" w:rsidP="00E63C50">
      <w:pPr>
        <w:pStyle w:val="Commentaire"/>
        <w:spacing w:before="240"/>
        <w:ind w:left="709"/>
        <w:rPr>
          <w:sz w:val="24"/>
          <w:szCs w:val="24"/>
        </w:rPr>
      </w:pPr>
      <w:r w:rsidRPr="000E43BE">
        <w:rPr>
          <w:sz w:val="24"/>
          <w:szCs w:val="24"/>
        </w:rPr>
        <w:t>Le Festival se veut un événement destiné aux familles et la vente de tout article dangereux, illégal ou de nature offensive est interdite. La décision du Comité du Festival est à ce sujet finale et irrévocable.</w:t>
      </w:r>
    </w:p>
    <w:p w:rsidR="00E63C50" w:rsidRPr="000E43BE" w:rsidRDefault="00E63C50" w:rsidP="00E63C50">
      <w:pPr>
        <w:numPr>
          <w:ilvl w:val="0"/>
          <w:numId w:val="1"/>
        </w:numPr>
        <w:spacing w:before="240"/>
        <w:ind w:left="714" w:hanging="357"/>
        <w:rPr>
          <w:b/>
          <w:i/>
          <w:u w:val="single"/>
        </w:rPr>
      </w:pPr>
      <w:r>
        <w:rPr>
          <w:b/>
          <w:u w:val="single"/>
        </w:rPr>
        <w:t xml:space="preserve">Politique en cas de </w:t>
      </w:r>
      <w:r w:rsidRPr="00247448">
        <w:rPr>
          <w:b/>
          <w:u w:val="single"/>
        </w:rPr>
        <w:t>pluie</w:t>
      </w:r>
      <w:r>
        <w:rPr>
          <w:b/>
        </w:rPr>
        <w:t xml:space="preserve"> : </w:t>
      </w:r>
      <w:r w:rsidRPr="00247448">
        <w:t>En</w:t>
      </w:r>
      <w:r>
        <w:t xml:space="preserve"> cas de mauvais temps, le Comité du festival évaluera la situation et déterminera s’il est nécessaire de fermer les kiosques et d’annuler l’événement. </w:t>
      </w:r>
      <w:r w:rsidRPr="000E43BE">
        <w:t xml:space="preserve">Dans le cas présent, </w:t>
      </w:r>
      <w:r w:rsidR="000D0353">
        <w:t>les marchands et les fournisseurs</w:t>
      </w:r>
      <w:r w:rsidRPr="000E43BE">
        <w:t xml:space="preserve"> seront informés de cette décision par le personnel du Festival.</w:t>
      </w:r>
      <w:r>
        <w:t xml:space="preserve"> </w:t>
      </w:r>
      <w:r w:rsidRPr="000E43BE">
        <w:rPr>
          <w:b/>
          <w:i/>
        </w:rPr>
        <w:t xml:space="preserve">Aucun véhicule ne sera admis sur les </w:t>
      </w:r>
      <w:r w:rsidRPr="000E43BE">
        <w:rPr>
          <w:b/>
          <w:i/>
        </w:rPr>
        <w:lastRenderedPageBreak/>
        <w:t>lieux du Festival avant  que le public ait quitté le site du Festival. Aucun remboursement ne sera accordé en raison du mauvais temps.</w:t>
      </w:r>
    </w:p>
    <w:p w:rsidR="00E63C50" w:rsidRPr="000E43BE" w:rsidRDefault="00E63C50" w:rsidP="00E63C50">
      <w:pPr>
        <w:numPr>
          <w:ilvl w:val="0"/>
          <w:numId w:val="1"/>
        </w:numPr>
        <w:spacing w:before="240"/>
        <w:ind w:left="714" w:hanging="357"/>
        <w:rPr>
          <w:b/>
          <w:color w:val="548DD4" w:themeColor="text2" w:themeTint="99"/>
          <w:u w:val="single"/>
        </w:rPr>
      </w:pPr>
      <w:r>
        <w:rPr>
          <w:b/>
          <w:u w:val="single"/>
        </w:rPr>
        <w:t>Logo du Festival </w:t>
      </w:r>
      <w:r w:rsidRPr="00247448">
        <w:rPr>
          <w:b/>
        </w:rPr>
        <w:t>:</w:t>
      </w:r>
      <w:r w:rsidRPr="00247448">
        <w:rPr>
          <w:b/>
          <w:i/>
        </w:rPr>
        <w:t xml:space="preserve"> </w:t>
      </w:r>
      <w:r w:rsidRPr="000E43BE">
        <w:rPr>
          <w:b/>
          <w:color w:val="548DD4" w:themeColor="text2" w:themeTint="99"/>
          <w:u w:val="single"/>
        </w:rPr>
        <w:t xml:space="preserve">En aucun cas </w:t>
      </w:r>
      <w:r w:rsidR="000D0353">
        <w:rPr>
          <w:b/>
          <w:color w:val="548DD4" w:themeColor="text2" w:themeTint="99"/>
          <w:u w:val="single"/>
        </w:rPr>
        <w:t>les marchands et les fournisseurs</w:t>
      </w:r>
      <w:r w:rsidR="00AD248B">
        <w:rPr>
          <w:b/>
          <w:color w:val="548DD4" w:themeColor="text2" w:themeTint="99"/>
          <w:u w:val="single"/>
        </w:rPr>
        <w:t xml:space="preserve"> peuvent apposer le logo, le nom ou l'identité du F</w:t>
      </w:r>
      <w:r w:rsidRPr="000E43BE">
        <w:rPr>
          <w:b/>
          <w:color w:val="548DD4" w:themeColor="text2" w:themeTint="99"/>
          <w:u w:val="single"/>
        </w:rPr>
        <w:t>estival sur les produits qu'ils vendent.</w:t>
      </w:r>
    </w:p>
    <w:p w:rsidR="00E63C50" w:rsidRPr="000E43BE" w:rsidRDefault="00E63C50" w:rsidP="00E63C50">
      <w:pPr>
        <w:numPr>
          <w:ilvl w:val="0"/>
          <w:numId w:val="1"/>
        </w:numPr>
        <w:spacing w:before="240"/>
        <w:ind w:left="714" w:hanging="357"/>
        <w:rPr>
          <w:b/>
          <w:i/>
          <w:color w:val="000000" w:themeColor="text1"/>
          <w:u w:val="single"/>
        </w:rPr>
      </w:pPr>
      <w:r w:rsidRPr="00E005E3">
        <w:rPr>
          <w:b/>
          <w:u w:val="single"/>
        </w:rPr>
        <w:t>Attribution des emplacements des kiosques :</w:t>
      </w:r>
      <w:r>
        <w:t xml:space="preserve"> </w:t>
      </w:r>
      <w:r w:rsidRPr="000E43BE">
        <w:rPr>
          <w:color w:val="000000" w:themeColor="text1"/>
        </w:rPr>
        <w:t xml:space="preserve">L’attribution des emplacements des kiosques aux participants se fera au hasard en tenant compte des dimensions du kiosque et des exigences en matière d’électricité. </w:t>
      </w:r>
      <w:r w:rsidR="000D0353">
        <w:rPr>
          <w:color w:val="000000" w:themeColor="text1"/>
        </w:rPr>
        <w:t>Les marchands et les fournisseurs</w:t>
      </w:r>
      <w:r w:rsidRPr="000E43BE">
        <w:rPr>
          <w:color w:val="000000" w:themeColor="text1"/>
        </w:rPr>
        <w:t xml:space="preserve"> réguliers auront la priorité lors de l’attribution des kiosques. </w:t>
      </w:r>
      <w:r w:rsidRPr="00AD248B">
        <w:t xml:space="preserve">Tous les autres </w:t>
      </w:r>
      <w:r w:rsidR="000D0353" w:rsidRPr="00AD248B">
        <w:t>marchands et fournisseurs</w:t>
      </w:r>
      <w:r w:rsidRPr="00AD248B">
        <w:t xml:space="preserve"> se feront désigner un emplacement selon la date de réception de leur demande. En raison de changements apportés aux limites physiques du festival et des nouvelles stratégies entourant les exigences en matière de</w:t>
      </w:r>
      <w:r w:rsidRPr="000E43BE">
        <w:rPr>
          <w:color w:val="000000" w:themeColor="text1"/>
        </w:rPr>
        <w:t xml:space="preserve"> kiosques, les plans d’aménagement varient d’une année à l’autre. Le comité responsable des</w:t>
      </w:r>
      <w:r w:rsidR="000D0353">
        <w:rPr>
          <w:color w:val="000000" w:themeColor="text1"/>
        </w:rPr>
        <w:t xml:space="preserve"> marchands et des fournisseurs</w:t>
      </w:r>
      <w:r w:rsidRPr="000E43BE">
        <w:rPr>
          <w:color w:val="000000" w:themeColor="text1"/>
        </w:rPr>
        <w:t xml:space="preserve"> ne peut pas garantir l’emplacement </w:t>
      </w:r>
      <w:r w:rsidRPr="00AD248B">
        <w:rPr>
          <w:color w:val="000000" w:themeColor="text1"/>
        </w:rPr>
        <w:t>de votre</w:t>
      </w:r>
      <w:r w:rsidRPr="000E43BE">
        <w:rPr>
          <w:color w:val="000000" w:themeColor="text1"/>
        </w:rPr>
        <w:t xml:space="preserve"> kiosque, mais vous pouvez demander un certain emplacement, et nous prendrons votre demande en considération.</w:t>
      </w:r>
    </w:p>
    <w:p w:rsidR="000E43BE" w:rsidRPr="002737B1" w:rsidRDefault="000E43BE" w:rsidP="00E63C50">
      <w:pPr>
        <w:numPr>
          <w:ilvl w:val="0"/>
          <w:numId w:val="1"/>
        </w:numPr>
        <w:spacing w:before="240"/>
        <w:ind w:left="714" w:hanging="357"/>
        <w:rPr>
          <w:b/>
          <w:i/>
          <w:color w:val="000000" w:themeColor="text1"/>
          <w:u w:val="single"/>
        </w:rPr>
      </w:pPr>
      <w:proofErr w:type="spellStart"/>
      <w:r w:rsidRPr="000E43BE">
        <w:rPr>
          <w:b/>
          <w:color w:val="000000" w:themeColor="text1"/>
          <w:u w:val="single"/>
        </w:rPr>
        <w:t>Varenyky</w:t>
      </w:r>
      <w:proofErr w:type="spellEnd"/>
      <w:r w:rsidRPr="000E43BE">
        <w:rPr>
          <w:b/>
          <w:color w:val="000000" w:themeColor="text1"/>
          <w:u w:val="single"/>
        </w:rPr>
        <w:t>/</w:t>
      </w:r>
      <w:proofErr w:type="spellStart"/>
      <w:r w:rsidRPr="000E43BE">
        <w:rPr>
          <w:b/>
          <w:color w:val="000000" w:themeColor="text1"/>
          <w:u w:val="single"/>
        </w:rPr>
        <w:t>Perogy</w:t>
      </w:r>
      <w:proofErr w:type="spellEnd"/>
      <w:r w:rsidRPr="000E43BE">
        <w:rPr>
          <w:b/>
          <w:color w:val="000000" w:themeColor="text1"/>
          <w:u w:val="single"/>
        </w:rPr>
        <w:t> :</w:t>
      </w:r>
      <w:r>
        <w:rPr>
          <w:color w:val="000000" w:themeColor="text1"/>
        </w:rPr>
        <w:t xml:space="preserve"> Les </w:t>
      </w:r>
      <w:proofErr w:type="spellStart"/>
      <w:r>
        <w:rPr>
          <w:color w:val="000000" w:themeColor="text1"/>
        </w:rPr>
        <w:t>varenykys</w:t>
      </w:r>
      <w:proofErr w:type="spellEnd"/>
      <w:r>
        <w:rPr>
          <w:color w:val="000000" w:themeColor="text1"/>
        </w:rPr>
        <w:t xml:space="preserve"> et les </w:t>
      </w:r>
      <w:proofErr w:type="spellStart"/>
      <w:r>
        <w:rPr>
          <w:color w:val="000000" w:themeColor="text1"/>
        </w:rPr>
        <w:t>perogys</w:t>
      </w:r>
      <w:proofErr w:type="spellEnd"/>
      <w:r>
        <w:rPr>
          <w:color w:val="000000" w:themeColor="text1"/>
        </w:rPr>
        <w:t xml:space="preserve"> ne pourront être vendus </w:t>
      </w:r>
      <w:r w:rsidRPr="000E43BE">
        <w:rPr>
          <w:b/>
          <w:color w:val="000000" w:themeColor="text1"/>
        </w:rPr>
        <w:t>QUE</w:t>
      </w:r>
      <w:r>
        <w:rPr>
          <w:color w:val="000000" w:themeColor="text1"/>
        </w:rPr>
        <w:t xml:space="preserve"> par le Festival ukrainien de Montréal. </w:t>
      </w:r>
      <w:r w:rsidRPr="000E43BE">
        <w:rPr>
          <w:b/>
          <w:color w:val="000000" w:themeColor="text1"/>
        </w:rPr>
        <w:t>AUCUN</w:t>
      </w:r>
      <w:r>
        <w:rPr>
          <w:color w:val="000000" w:themeColor="text1"/>
        </w:rPr>
        <w:t xml:space="preserve"> autre marchand </w:t>
      </w:r>
      <w:r w:rsidR="000D0353">
        <w:rPr>
          <w:color w:val="000000" w:themeColor="text1"/>
        </w:rPr>
        <w:t xml:space="preserve">ou fournisseur </w:t>
      </w:r>
      <w:r>
        <w:rPr>
          <w:color w:val="000000" w:themeColor="text1"/>
        </w:rPr>
        <w:t>ne pourra en vendre.</w:t>
      </w:r>
    </w:p>
    <w:p w:rsidR="002737B1" w:rsidRPr="000E43BE" w:rsidRDefault="002737B1" w:rsidP="00E63C50">
      <w:pPr>
        <w:numPr>
          <w:ilvl w:val="0"/>
          <w:numId w:val="1"/>
        </w:numPr>
        <w:spacing w:before="240"/>
        <w:ind w:left="714" w:hanging="357"/>
        <w:rPr>
          <w:b/>
          <w:i/>
          <w:color w:val="000000" w:themeColor="text1"/>
          <w:u w:val="single"/>
        </w:rPr>
      </w:pPr>
      <w:r w:rsidRPr="00702490">
        <w:rPr>
          <w:b/>
          <w:u w:val="single"/>
        </w:rPr>
        <w:t>Questions ?</w:t>
      </w:r>
    </w:p>
    <w:p w:rsidR="002737B1" w:rsidRDefault="002737B1" w:rsidP="00E63C50">
      <w:pPr>
        <w:ind w:left="357"/>
        <w:rPr>
          <w:b/>
          <w:color w:val="FF0000"/>
        </w:rPr>
      </w:pPr>
    </w:p>
    <w:p w:rsidR="00E63C50" w:rsidRPr="006723AA" w:rsidRDefault="00E63C50" w:rsidP="00E63C50">
      <w:pPr>
        <w:ind w:left="357"/>
        <w:rPr>
          <w:b/>
          <w:color w:val="FF0000"/>
        </w:rPr>
      </w:pPr>
      <w:r w:rsidRPr="006723AA">
        <w:rPr>
          <w:b/>
          <w:color w:val="FF0000"/>
        </w:rPr>
        <w:t>Pour toute question</w:t>
      </w:r>
      <w:r w:rsidR="002737B1">
        <w:rPr>
          <w:b/>
          <w:color w:val="FF0000"/>
        </w:rPr>
        <w:t>,</w:t>
      </w:r>
      <w:r w:rsidRPr="006723AA">
        <w:rPr>
          <w:b/>
          <w:color w:val="FF0000"/>
        </w:rPr>
        <w:t xml:space="preserve"> veuillez communiquer avec  :</w:t>
      </w:r>
    </w:p>
    <w:p w:rsidR="00E63C50" w:rsidRDefault="00E63C50" w:rsidP="00E63C50">
      <w:pPr>
        <w:ind w:left="357"/>
      </w:pPr>
      <w:r>
        <w:rPr>
          <w:color w:val="0000FF"/>
        </w:rPr>
        <w:t xml:space="preserve">Maria </w:t>
      </w:r>
      <w:proofErr w:type="spellStart"/>
      <w:r>
        <w:rPr>
          <w:color w:val="0000FF"/>
        </w:rPr>
        <w:t>Surzycia</w:t>
      </w:r>
      <w:proofErr w:type="spellEnd"/>
      <w:r>
        <w:t xml:space="preserve">, VP </w:t>
      </w:r>
      <w:r w:rsidR="000D0353">
        <w:t>Les marchands et les fournisseurs</w:t>
      </w:r>
      <w:r>
        <w:t xml:space="preserve"> et Concessions</w:t>
      </w:r>
    </w:p>
    <w:p w:rsidR="00E63C50" w:rsidRDefault="00E63C50" w:rsidP="00E63C50">
      <w:pPr>
        <w:ind w:left="357"/>
      </w:pPr>
      <w:r>
        <w:t xml:space="preserve">par courriel : </w:t>
      </w:r>
      <w:hyperlink r:id="rId7" w:history="1">
        <w:r w:rsidRPr="00B1701A">
          <w:rPr>
            <w:rStyle w:val="Lienhypertexte"/>
          </w:rPr>
          <w:t>vendors@ukefestmontreal.org</w:t>
        </w:r>
      </w:hyperlink>
      <w:r>
        <w:t xml:space="preserve"> </w:t>
      </w:r>
    </w:p>
    <w:p w:rsidR="00E63C50" w:rsidRDefault="00E63C50" w:rsidP="00E63C50">
      <w:pPr>
        <w:ind w:left="357"/>
      </w:pPr>
      <w:r>
        <w:t xml:space="preserve">par téléphone : </w:t>
      </w:r>
      <w:r>
        <w:rPr>
          <w:color w:val="0000FF"/>
        </w:rPr>
        <w:t xml:space="preserve">514 773-8818 </w:t>
      </w:r>
      <w:r>
        <w:t>et laissez un message.</w:t>
      </w:r>
    </w:p>
    <w:p w:rsidR="00E63C50" w:rsidRDefault="00E63C50" w:rsidP="00E63C50">
      <w:pPr>
        <w:ind w:left="357"/>
      </w:pPr>
      <w:r>
        <w:t xml:space="preserve">par </w:t>
      </w:r>
      <w:r w:rsidR="002737B1">
        <w:t xml:space="preserve">la poste :1966, rue Jean </w:t>
      </w:r>
      <w:proofErr w:type="spellStart"/>
      <w:r w:rsidR="002737B1">
        <w:t>Pre</w:t>
      </w:r>
      <w:r>
        <w:t>vost</w:t>
      </w:r>
      <w:proofErr w:type="spellEnd"/>
      <w:r>
        <w:t xml:space="preserve">, Dorval, </w:t>
      </w:r>
      <w:proofErr w:type="spellStart"/>
      <w:r>
        <w:t>Qc</w:t>
      </w:r>
      <w:proofErr w:type="spellEnd"/>
      <w:r>
        <w:t xml:space="preserve">  H9P 2S3</w:t>
      </w:r>
    </w:p>
    <w:p w:rsidR="00E63C50" w:rsidRPr="00E005E3" w:rsidRDefault="00E63C50" w:rsidP="00E63C50">
      <w:pPr>
        <w:spacing w:before="240" w:after="240"/>
        <w:ind w:left="357"/>
        <w:rPr>
          <w:b/>
        </w:rPr>
      </w:pPr>
      <w:r w:rsidRPr="002737B1">
        <w:rPr>
          <w:b/>
          <w:color w:val="000000" w:themeColor="text1"/>
        </w:rPr>
        <w:t>J’ai lu et j’ai compris le présent document, et je m’engage à respecter les conditions stipulées dans la présente entente</w:t>
      </w:r>
      <w:r w:rsidRPr="00E005E3">
        <w:rPr>
          <w:b/>
        </w:rPr>
        <w:t>.</w:t>
      </w:r>
    </w:p>
    <w:p w:rsidR="00E63C50" w:rsidRDefault="00E63C50" w:rsidP="00E63C50">
      <w:pPr>
        <w:ind w:left="357"/>
      </w:pPr>
      <w:r>
        <w:t>________________________</w:t>
      </w:r>
      <w:r>
        <w:tab/>
      </w:r>
      <w:r>
        <w:tab/>
      </w:r>
      <w:r>
        <w:tab/>
        <w:t>_________________________</w:t>
      </w:r>
    </w:p>
    <w:p w:rsidR="00E63C50" w:rsidRDefault="00E63C50" w:rsidP="00E63C50">
      <w:pPr>
        <w:ind w:left="357"/>
      </w:pPr>
      <w:r>
        <w:t>________________________</w:t>
      </w:r>
      <w:r>
        <w:tab/>
      </w:r>
      <w:r>
        <w:tab/>
      </w:r>
      <w:r>
        <w:tab/>
      </w:r>
      <w:r>
        <w:tab/>
        <w:t xml:space="preserve">   signature</w:t>
      </w:r>
    </w:p>
    <w:p w:rsidR="00E63C50" w:rsidRDefault="00E63C50" w:rsidP="00E63C50">
      <w:pPr>
        <w:ind w:left="357"/>
      </w:pPr>
      <w:r>
        <w:t>________________________</w:t>
      </w:r>
      <w:r>
        <w:tab/>
      </w:r>
      <w:r>
        <w:tab/>
      </w:r>
      <w:r>
        <w:tab/>
        <w:t>_________________________</w:t>
      </w:r>
    </w:p>
    <w:p w:rsidR="00E63C50" w:rsidRDefault="00E63C50" w:rsidP="00E63C50">
      <w:pPr>
        <w:ind w:left="357"/>
      </w:pPr>
      <w:r>
        <w:t>________________________</w:t>
      </w:r>
      <w:r>
        <w:tab/>
      </w:r>
      <w:r>
        <w:tab/>
      </w:r>
      <w:r>
        <w:tab/>
      </w:r>
      <w:r>
        <w:tab/>
        <w:t xml:space="preserve">   date</w:t>
      </w:r>
    </w:p>
    <w:p w:rsidR="00E63C50" w:rsidRDefault="00E63C50" w:rsidP="00E63C50">
      <w:pPr>
        <w:ind w:left="357"/>
      </w:pPr>
      <w:r>
        <w:t>________________________</w:t>
      </w:r>
    </w:p>
    <w:p w:rsidR="00E63C50" w:rsidRDefault="00E63C50" w:rsidP="00E63C50">
      <w:pPr>
        <w:pBdr>
          <w:bottom w:val="single" w:sz="12" w:space="1" w:color="auto"/>
        </w:pBdr>
        <w:ind w:left="357"/>
      </w:pPr>
    </w:p>
    <w:p w:rsidR="00E63C50" w:rsidRDefault="00E63C50" w:rsidP="00E63C50">
      <w:pPr>
        <w:ind w:left="357"/>
      </w:pPr>
    </w:p>
    <w:p w:rsidR="00E63C50" w:rsidRPr="0045110C" w:rsidRDefault="00E63C50" w:rsidP="00E63C50">
      <w:pPr>
        <w:ind w:left="357"/>
      </w:pPr>
      <w:r w:rsidRPr="002737B1">
        <w:rPr>
          <w:color w:val="000000" w:themeColor="text1"/>
        </w:rPr>
        <w:t>Veuillez fournir votre nom et prénom, votre adresse, votre numéro de téléphone et votre adresse courriel et de même que les produits que vous aller vendre. Merci</w:t>
      </w:r>
      <w:r>
        <w:t>.</w:t>
      </w:r>
    </w:p>
    <w:p w:rsidR="00E856B6" w:rsidRDefault="00E856B6"/>
    <w:sectPr w:rsidR="00E856B6" w:rsidSect="000D0353">
      <w:headerReference w:type="default" r:id="rId8"/>
      <w:footerReference w:type="default" r:id="rId9"/>
      <w:pgSz w:w="12240" w:h="15840"/>
      <w:pgMar w:top="1134" w:right="1467" w:bottom="1134" w:left="1701" w:header="51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B18" w:rsidRDefault="00FA6B18" w:rsidP="00697DF6">
      <w:r>
        <w:separator/>
      </w:r>
    </w:p>
  </w:endnote>
  <w:endnote w:type="continuationSeparator" w:id="0">
    <w:p w:rsidR="00FA6B18" w:rsidRDefault="00FA6B18" w:rsidP="00697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11"/>
      <w:docPartObj>
        <w:docPartGallery w:val="Page Numbers (Bottom of Page)"/>
        <w:docPartUnique/>
      </w:docPartObj>
    </w:sdtPr>
    <w:sdtContent>
      <w:p w:rsidR="00697DF6" w:rsidRDefault="00231BAD">
        <w:pPr>
          <w:pStyle w:val="Pieddepage"/>
          <w:jc w:val="right"/>
        </w:pPr>
        <w:fldSimple w:instr=" PAGE   \* MERGEFORMAT ">
          <w:r w:rsidR="00AD248B">
            <w:rPr>
              <w:noProof/>
            </w:rPr>
            <w:t>4</w:t>
          </w:r>
        </w:fldSimple>
        <w:r w:rsidR="00697DF6">
          <w:t xml:space="preserve"> de 4</w:t>
        </w:r>
      </w:p>
    </w:sdtContent>
  </w:sdt>
  <w:p w:rsidR="00697DF6" w:rsidRDefault="00697DF6" w:rsidP="00697DF6">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B18" w:rsidRDefault="00FA6B18" w:rsidP="00697DF6">
      <w:r>
        <w:separator/>
      </w:r>
    </w:p>
  </w:footnote>
  <w:footnote w:type="continuationSeparator" w:id="0">
    <w:p w:rsidR="00FA6B18" w:rsidRDefault="00FA6B18" w:rsidP="00697D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F6" w:rsidRPr="00697DF6" w:rsidRDefault="00697DF6" w:rsidP="000D0353">
    <w:pPr>
      <w:pStyle w:val="En-tte"/>
      <w:tabs>
        <w:tab w:val="clear" w:pos="8640"/>
        <w:tab w:val="right" w:pos="9072"/>
      </w:tabs>
      <w:jc w:val="center"/>
      <w:rPr>
        <w:sz w:val="22"/>
        <w:szCs w:val="22"/>
      </w:rPr>
    </w:pPr>
    <w:r w:rsidRPr="00697DF6">
      <w:rPr>
        <w:sz w:val="22"/>
        <w:szCs w:val="22"/>
      </w:rPr>
      <w:t xml:space="preserve">Entente de réservation de kiosques entre les </w:t>
    </w:r>
    <w:r w:rsidR="000D0353">
      <w:rPr>
        <w:sz w:val="22"/>
        <w:szCs w:val="22"/>
      </w:rPr>
      <w:t>marchands, les fournisseurs</w:t>
    </w:r>
    <w:r w:rsidRPr="00697DF6">
      <w:rPr>
        <w:sz w:val="22"/>
        <w:szCs w:val="22"/>
      </w:rPr>
      <w:t xml:space="preserve"> et le Festival ukrainien de </w:t>
    </w:r>
    <w:r w:rsidR="000D0353">
      <w:rPr>
        <w:sz w:val="22"/>
        <w:szCs w:val="22"/>
      </w:rPr>
      <w:t>Mtl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4B0"/>
    <w:multiLevelType w:val="hybridMultilevel"/>
    <w:tmpl w:val="AFDE4966"/>
    <w:lvl w:ilvl="0" w:tplc="30AA33FC">
      <w:start w:val="1"/>
      <w:numFmt w:val="upperLetter"/>
      <w:lvlText w:val="%1."/>
      <w:lvlJc w:val="left"/>
      <w:pPr>
        <w:ind w:left="900" w:hanging="360"/>
      </w:pPr>
      <w:rPr>
        <w:b/>
        <w:i w:val="0"/>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63C50"/>
    <w:rsid w:val="00005320"/>
    <w:rsid w:val="000058EB"/>
    <w:rsid w:val="0000598B"/>
    <w:rsid w:val="00005DBF"/>
    <w:rsid w:val="000077A8"/>
    <w:rsid w:val="00014AFC"/>
    <w:rsid w:val="00017AAC"/>
    <w:rsid w:val="00017DF4"/>
    <w:rsid w:val="000203BE"/>
    <w:rsid w:val="00030E06"/>
    <w:rsid w:val="00037D0E"/>
    <w:rsid w:val="0004230B"/>
    <w:rsid w:val="000452AD"/>
    <w:rsid w:val="000551AB"/>
    <w:rsid w:val="0006016E"/>
    <w:rsid w:val="00060B20"/>
    <w:rsid w:val="00060C18"/>
    <w:rsid w:val="00062839"/>
    <w:rsid w:val="00065D63"/>
    <w:rsid w:val="000711FF"/>
    <w:rsid w:val="000718EA"/>
    <w:rsid w:val="00072A63"/>
    <w:rsid w:val="00072EED"/>
    <w:rsid w:val="00074DE5"/>
    <w:rsid w:val="000778CD"/>
    <w:rsid w:val="0009005D"/>
    <w:rsid w:val="0009018B"/>
    <w:rsid w:val="00091467"/>
    <w:rsid w:val="0009252D"/>
    <w:rsid w:val="00096803"/>
    <w:rsid w:val="000A2C8E"/>
    <w:rsid w:val="000A3379"/>
    <w:rsid w:val="000A5714"/>
    <w:rsid w:val="000A6651"/>
    <w:rsid w:val="000B3612"/>
    <w:rsid w:val="000B4796"/>
    <w:rsid w:val="000B50C8"/>
    <w:rsid w:val="000B641E"/>
    <w:rsid w:val="000B7845"/>
    <w:rsid w:val="000C352A"/>
    <w:rsid w:val="000C788F"/>
    <w:rsid w:val="000D0353"/>
    <w:rsid w:val="000D14C0"/>
    <w:rsid w:val="000D2937"/>
    <w:rsid w:val="000D308B"/>
    <w:rsid w:val="000D7551"/>
    <w:rsid w:val="000E01E7"/>
    <w:rsid w:val="000E21DB"/>
    <w:rsid w:val="000E2345"/>
    <w:rsid w:val="000E43BE"/>
    <w:rsid w:val="000E7769"/>
    <w:rsid w:val="000F178E"/>
    <w:rsid w:val="000F5360"/>
    <w:rsid w:val="0010121C"/>
    <w:rsid w:val="00101A6E"/>
    <w:rsid w:val="00103852"/>
    <w:rsid w:val="00106CF6"/>
    <w:rsid w:val="00107C60"/>
    <w:rsid w:val="00114B82"/>
    <w:rsid w:val="00117848"/>
    <w:rsid w:val="001220A9"/>
    <w:rsid w:val="00122EFE"/>
    <w:rsid w:val="0012569A"/>
    <w:rsid w:val="001330FF"/>
    <w:rsid w:val="001351A6"/>
    <w:rsid w:val="00135B81"/>
    <w:rsid w:val="00137023"/>
    <w:rsid w:val="00137924"/>
    <w:rsid w:val="0014136C"/>
    <w:rsid w:val="001414D8"/>
    <w:rsid w:val="001433C5"/>
    <w:rsid w:val="00143F81"/>
    <w:rsid w:val="00146373"/>
    <w:rsid w:val="00163418"/>
    <w:rsid w:val="00164867"/>
    <w:rsid w:val="0016656D"/>
    <w:rsid w:val="0016712E"/>
    <w:rsid w:val="001719FA"/>
    <w:rsid w:val="00175378"/>
    <w:rsid w:val="00176C45"/>
    <w:rsid w:val="00180A19"/>
    <w:rsid w:val="00181DAE"/>
    <w:rsid w:val="00182BF5"/>
    <w:rsid w:val="00182E9F"/>
    <w:rsid w:val="001850BE"/>
    <w:rsid w:val="00186C18"/>
    <w:rsid w:val="00187947"/>
    <w:rsid w:val="00193A21"/>
    <w:rsid w:val="00194E7A"/>
    <w:rsid w:val="0019508C"/>
    <w:rsid w:val="001A04E5"/>
    <w:rsid w:val="001A2DA1"/>
    <w:rsid w:val="001A3315"/>
    <w:rsid w:val="001A77FE"/>
    <w:rsid w:val="001A7F67"/>
    <w:rsid w:val="001B2A14"/>
    <w:rsid w:val="001B71DB"/>
    <w:rsid w:val="001C114D"/>
    <w:rsid w:val="001C50CB"/>
    <w:rsid w:val="001D0AF6"/>
    <w:rsid w:val="001E289C"/>
    <w:rsid w:val="001F1FFD"/>
    <w:rsid w:val="001F3D65"/>
    <w:rsid w:val="001F660D"/>
    <w:rsid w:val="002007AF"/>
    <w:rsid w:val="002048FE"/>
    <w:rsid w:val="002071F6"/>
    <w:rsid w:val="002076F2"/>
    <w:rsid w:val="00214F56"/>
    <w:rsid w:val="00215AF6"/>
    <w:rsid w:val="00216BD1"/>
    <w:rsid w:val="002178C8"/>
    <w:rsid w:val="00217C1A"/>
    <w:rsid w:val="0022159C"/>
    <w:rsid w:val="00224093"/>
    <w:rsid w:val="00224404"/>
    <w:rsid w:val="00231BAD"/>
    <w:rsid w:val="002339B2"/>
    <w:rsid w:val="0023586F"/>
    <w:rsid w:val="00235CBF"/>
    <w:rsid w:val="00245F7B"/>
    <w:rsid w:val="00252476"/>
    <w:rsid w:val="00257336"/>
    <w:rsid w:val="0026261B"/>
    <w:rsid w:val="002639B4"/>
    <w:rsid w:val="00263DE4"/>
    <w:rsid w:val="002662BB"/>
    <w:rsid w:val="002664C8"/>
    <w:rsid w:val="002672EE"/>
    <w:rsid w:val="00267B1C"/>
    <w:rsid w:val="00271353"/>
    <w:rsid w:val="002737B1"/>
    <w:rsid w:val="00274627"/>
    <w:rsid w:val="00281BD2"/>
    <w:rsid w:val="00284F31"/>
    <w:rsid w:val="0029138D"/>
    <w:rsid w:val="002914B0"/>
    <w:rsid w:val="002923AD"/>
    <w:rsid w:val="0029567B"/>
    <w:rsid w:val="00295E7B"/>
    <w:rsid w:val="00297B4C"/>
    <w:rsid w:val="002A0CBD"/>
    <w:rsid w:val="002A1FBA"/>
    <w:rsid w:val="002A21C7"/>
    <w:rsid w:val="002A5BA8"/>
    <w:rsid w:val="002A60E1"/>
    <w:rsid w:val="002B00CA"/>
    <w:rsid w:val="002B24E8"/>
    <w:rsid w:val="002B390B"/>
    <w:rsid w:val="002B59A1"/>
    <w:rsid w:val="002B6C83"/>
    <w:rsid w:val="002B77DA"/>
    <w:rsid w:val="002C1362"/>
    <w:rsid w:val="002D0D75"/>
    <w:rsid w:val="002D1125"/>
    <w:rsid w:val="002D13CA"/>
    <w:rsid w:val="002D474D"/>
    <w:rsid w:val="002D6FE5"/>
    <w:rsid w:val="002E0BA5"/>
    <w:rsid w:val="002E0D81"/>
    <w:rsid w:val="002E3849"/>
    <w:rsid w:val="002F0B57"/>
    <w:rsid w:val="002F3FCE"/>
    <w:rsid w:val="0030173E"/>
    <w:rsid w:val="00310CA6"/>
    <w:rsid w:val="00314206"/>
    <w:rsid w:val="00322806"/>
    <w:rsid w:val="0032418D"/>
    <w:rsid w:val="0033564B"/>
    <w:rsid w:val="00335E6A"/>
    <w:rsid w:val="0033654A"/>
    <w:rsid w:val="00337241"/>
    <w:rsid w:val="00343973"/>
    <w:rsid w:val="0035164F"/>
    <w:rsid w:val="00351F63"/>
    <w:rsid w:val="00355C5E"/>
    <w:rsid w:val="00360AF1"/>
    <w:rsid w:val="00363AC4"/>
    <w:rsid w:val="00365BE7"/>
    <w:rsid w:val="0037429F"/>
    <w:rsid w:val="00383D3E"/>
    <w:rsid w:val="003869D1"/>
    <w:rsid w:val="00391A7C"/>
    <w:rsid w:val="00397348"/>
    <w:rsid w:val="00397FF1"/>
    <w:rsid w:val="003A4D35"/>
    <w:rsid w:val="003B1C7E"/>
    <w:rsid w:val="003B2694"/>
    <w:rsid w:val="003B2783"/>
    <w:rsid w:val="003B30F4"/>
    <w:rsid w:val="003B4C17"/>
    <w:rsid w:val="003C0336"/>
    <w:rsid w:val="003C133E"/>
    <w:rsid w:val="003C1380"/>
    <w:rsid w:val="003C3C96"/>
    <w:rsid w:val="003C49CB"/>
    <w:rsid w:val="003C4F09"/>
    <w:rsid w:val="003C6287"/>
    <w:rsid w:val="003D2161"/>
    <w:rsid w:val="003D2CFE"/>
    <w:rsid w:val="003D4057"/>
    <w:rsid w:val="003D6E6E"/>
    <w:rsid w:val="003E0587"/>
    <w:rsid w:val="003E1B3C"/>
    <w:rsid w:val="003E7D89"/>
    <w:rsid w:val="003F0FF7"/>
    <w:rsid w:val="00401C8E"/>
    <w:rsid w:val="00403A4F"/>
    <w:rsid w:val="00403F0C"/>
    <w:rsid w:val="00404333"/>
    <w:rsid w:val="004100B5"/>
    <w:rsid w:val="004213FE"/>
    <w:rsid w:val="0042230E"/>
    <w:rsid w:val="004302F1"/>
    <w:rsid w:val="004319C8"/>
    <w:rsid w:val="00436599"/>
    <w:rsid w:val="00436983"/>
    <w:rsid w:val="00441935"/>
    <w:rsid w:val="00445A0C"/>
    <w:rsid w:val="004470C9"/>
    <w:rsid w:val="0044726A"/>
    <w:rsid w:val="00451CE8"/>
    <w:rsid w:val="00456340"/>
    <w:rsid w:val="0045641F"/>
    <w:rsid w:val="00457170"/>
    <w:rsid w:val="00457339"/>
    <w:rsid w:val="00461276"/>
    <w:rsid w:val="0046197C"/>
    <w:rsid w:val="00461F00"/>
    <w:rsid w:val="00464991"/>
    <w:rsid w:val="00464D9A"/>
    <w:rsid w:val="004709A9"/>
    <w:rsid w:val="00470E81"/>
    <w:rsid w:val="00471949"/>
    <w:rsid w:val="00477751"/>
    <w:rsid w:val="00484A7A"/>
    <w:rsid w:val="00485999"/>
    <w:rsid w:val="004868AB"/>
    <w:rsid w:val="004935CB"/>
    <w:rsid w:val="00496502"/>
    <w:rsid w:val="0049689D"/>
    <w:rsid w:val="004A2FED"/>
    <w:rsid w:val="004A572D"/>
    <w:rsid w:val="004B0A90"/>
    <w:rsid w:val="004B5459"/>
    <w:rsid w:val="004B5AE8"/>
    <w:rsid w:val="004C2841"/>
    <w:rsid w:val="004C5B5F"/>
    <w:rsid w:val="004C6632"/>
    <w:rsid w:val="004C6882"/>
    <w:rsid w:val="004C7C29"/>
    <w:rsid w:val="004D4D92"/>
    <w:rsid w:val="004D5A1C"/>
    <w:rsid w:val="004E0895"/>
    <w:rsid w:val="004E260E"/>
    <w:rsid w:val="004E3846"/>
    <w:rsid w:val="004E3D82"/>
    <w:rsid w:val="004E48A6"/>
    <w:rsid w:val="004E55E2"/>
    <w:rsid w:val="004F00A4"/>
    <w:rsid w:val="004F14F6"/>
    <w:rsid w:val="004F2C87"/>
    <w:rsid w:val="004F396A"/>
    <w:rsid w:val="0050123D"/>
    <w:rsid w:val="00503815"/>
    <w:rsid w:val="005053D8"/>
    <w:rsid w:val="005103B5"/>
    <w:rsid w:val="005130E6"/>
    <w:rsid w:val="005151FD"/>
    <w:rsid w:val="00521A08"/>
    <w:rsid w:val="00531A72"/>
    <w:rsid w:val="0053290D"/>
    <w:rsid w:val="005366D6"/>
    <w:rsid w:val="005409FB"/>
    <w:rsid w:val="00544B8E"/>
    <w:rsid w:val="0054591D"/>
    <w:rsid w:val="00547886"/>
    <w:rsid w:val="005478E0"/>
    <w:rsid w:val="00555A86"/>
    <w:rsid w:val="00555D9F"/>
    <w:rsid w:val="00564B98"/>
    <w:rsid w:val="00565EC9"/>
    <w:rsid w:val="005675A4"/>
    <w:rsid w:val="005703A8"/>
    <w:rsid w:val="00571A44"/>
    <w:rsid w:val="0057765C"/>
    <w:rsid w:val="0058469E"/>
    <w:rsid w:val="00584B55"/>
    <w:rsid w:val="005854F1"/>
    <w:rsid w:val="00592372"/>
    <w:rsid w:val="005942D8"/>
    <w:rsid w:val="00597004"/>
    <w:rsid w:val="005A0958"/>
    <w:rsid w:val="005A17CB"/>
    <w:rsid w:val="005A1F6F"/>
    <w:rsid w:val="005A22CF"/>
    <w:rsid w:val="005A5D13"/>
    <w:rsid w:val="005A64DA"/>
    <w:rsid w:val="005B142C"/>
    <w:rsid w:val="005B2776"/>
    <w:rsid w:val="005B2B65"/>
    <w:rsid w:val="005B768B"/>
    <w:rsid w:val="005C0115"/>
    <w:rsid w:val="005D57DD"/>
    <w:rsid w:val="005D5B9D"/>
    <w:rsid w:val="005D7DB8"/>
    <w:rsid w:val="005D7F76"/>
    <w:rsid w:val="005E2BBE"/>
    <w:rsid w:val="005E2F66"/>
    <w:rsid w:val="005F1D02"/>
    <w:rsid w:val="005F55E8"/>
    <w:rsid w:val="005F6CB3"/>
    <w:rsid w:val="00601954"/>
    <w:rsid w:val="0060365A"/>
    <w:rsid w:val="0060586D"/>
    <w:rsid w:val="00606A08"/>
    <w:rsid w:val="00606E7A"/>
    <w:rsid w:val="00612AFD"/>
    <w:rsid w:val="006238D7"/>
    <w:rsid w:val="00623A6D"/>
    <w:rsid w:val="00624C59"/>
    <w:rsid w:val="00630E26"/>
    <w:rsid w:val="00632308"/>
    <w:rsid w:val="00641BC4"/>
    <w:rsid w:val="00647381"/>
    <w:rsid w:val="006510C4"/>
    <w:rsid w:val="00651503"/>
    <w:rsid w:val="0065223E"/>
    <w:rsid w:val="0065616F"/>
    <w:rsid w:val="00657C26"/>
    <w:rsid w:val="0066296C"/>
    <w:rsid w:val="00662E76"/>
    <w:rsid w:val="00675CC8"/>
    <w:rsid w:val="006906E9"/>
    <w:rsid w:val="00693A41"/>
    <w:rsid w:val="00693BD6"/>
    <w:rsid w:val="006973BB"/>
    <w:rsid w:val="0069772A"/>
    <w:rsid w:val="00697DF6"/>
    <w:rsid w:val="006A0BA8"/>
    <w:rsid w:val="006A7070"/>
    <w:rsid w:val="006A7D18"/>
    <w:rsid w:val="006B22BE"/>
    <w:rsid w:val="006B28AE"/>
    <w:rsid w:val="006B5512"/>
    <w:rsid w:val="006B77C5"/>
    <w:rsid w:val="006C0C8E"/>
    <w:rsid w:val="006C7B58"/>
    <w:rsid w:val="006D6A7C"/>
    <w:rsid w:val="006D7E3C"/>
    <w:rsid w:val="006E1DC2"/>
    <w:rsid w:val="006E53D7"/>
    <w:rsid w:val="006E7534"/>
    <w:rsid w:val="006F1744"/>
    <w:rsid w:val="006F2D02"/>
    <w:rsid w:val="006F47AA"/>
    <w:rsid w:val="007052C7"/>
    <w:rsid w:val="007065D8"/>
    <w:rsid w:val="00710FB3"/>
    <w:rsid w:val="00713D35"/>
    <w:rsid w:val="00713FEE"/>
    <w:rsid w:val="00717E0F"/>
    <w:rsid w:val="0072245B"/>
    <w:rsid w:val="00722E88"/>
    <w:rsid w:val="00724E32"/>
    <w:rsid w:val="00727993"/>
    <w:rsid w:val="0073025F"/>
    <w:rsid w:val="00730F06"/>
    <w:rsid w:val="00732505"/>
    <w:rsid w:val="00733D57"/>
    <w:rsid w:val="007364A0"/>
    <w:rsid w:val="00736922"/>
    <w:rsid w:val="00743195"/>
    <w:rsid w:val="00744EEC"/>
    <w:rsid w:val="0074725A"/>
    <w:rsid w:val="00751FB7"/>
    <w:rsid w:val="00753C8C"/>
    <w:rsid w:val="00756086"/>
    <w:rsid w:val="00763F8E"/>
    <w:rsid w:val="0076437C"/>
    <w:rsid w:val="00764C5E"/>
    <w:rsid w:val="0076732F"/>
    <w:rsid w:val="007705DA"/>
    <w:rsid w:val="007759AF"/>
    <w:rsid w:val="00775B37"/>
    <w:rsid w:val="00776BAA"/>
    <w:rsid w:val="00777313"/>
    <w:rsid w:val="00781F6F"/>
    <w:rsid w:val="00782071"/>
    <w:rsid w:val="00784393"/>
    <w:rsid w:val="00790B8E"/>
    <w:rsid w:val="0079251D"/>
    <w:rsid w:val="00793E98"/>
    <w:rsid w:val="007951DE"/>
    <w:rsid w:val="00796595"/>
    <w:rsid w:val="007A3AE5"/>
    <w:rsid w:val="007A612C"/>
    <w:rsid w:val="007B00AD"/>
    <w:rsid w:val="007B1F38"/>
    <w:rsid w:val="007B2671"/>
    <w:rsid w:val="007B3D08"/>
    <w:rsid w:val="007B6AF5"/>
    <w:rsid w:val="007C1B5B"/>
    <w:rsid w:val="007C1D06"/>
    <w:rsid w:val="007C49A9"/>
    <w:rsid w:val="007D04CC"/>
    <w:rsid w:val="007D09C2"/>
    <w:rsid w:val="007D1406"/>
    <w:rsid w:val="007D16E5"/>
    <w:rsid w:val="007D3CBB"/>
    <w:rsid w:val="007E1939"/>
    <w:rsid w:val="007E4E70"/>
    <w:rsid w:val="007E65E4"/>
    <w:rsid w:val="007F4529"/>
    <w:rsid w:val="00802DD3"/>
    <w:rsid w:val="00810E06"/>
    <w:rsid w:val="00811A13"/>
    <w:rsid w:val="008164B5"/>
    <w:rsid w:val="00817370"/>
    <w:rsid w:val="00820513"/>
    <w:rsid w:val="008206BF"/>
    <w:rsid w:val="008208CD"/>
    <w:rsid w:val="00822011"/>
    <w:rsid w:val="008229CA"/>
    <w:rsid w:val="00837874"/>
    <w:rsid w:val="00841CD1"/>
    <w:rsid w:val="0084202B"/>
    <w:rsid w:val="008434E8"/>
    <w:rsid w:val="0084681A"/>
    <w:rsid w:val="00847A05"/>
    <w:rsid w:val="0085048E"/>
    <w:rsid w:val="00852C76"/>
    <w:rsid w:val="00860042"/>
    <w:rsid w:val="008627E7"/>
    <w:rsid w:val="008637FE"/>
    <w:rsid w:val="00863C7A"/>
    <w:rsid w:val="00864F91"/>
    <w:rsid w:val="008657F5"/>
    <w:rsid w:val="008731D8"/>
    <w:rsid w:val="008749DE"/>
    <w:rsid w:val="0088058D"/>
    <w:rsid w:val="008829B2"/>
    <w:rsid w:val="00883264"/>
    <w:rsid w:val="008860F0"/>
    <w:rsid w:val="0089217C"/>
    <w:rsid w:val="00892D22"/>
    <w:rsid w:val="008936C1"/>
    <w:rsid w:val="008A005D"/>
    <w:rsid w:val="008A1972"/>
    <w:rsid w:val="008A31D2"/>
    <w:rsid w:val="008D0450"/>
    <w:rsid w:val="008D2E40"/>
    <w:rsid w:val="008D5792"/>
    <w:rsid w:val="008D5F05"/>
    <w:rsid w:val="008E2D97"/>
    <w:rsid w:val="008E3D53"/>
    <w:rsid w:val="008E3D8B"/>
    <w:rsid w:val="008E77E8"/>
    <w:rsid w:val="008F05B2"/>
    <w:rsid w:val="008F121B"/>
    <w:rsid w:val="008F2299"/>
    <w:rsid w:val="008F2761"/>
    <w:rsid w:val="008F3192"/>
    <w:rsid w:val="0090050C"/>
    <w:rsid w:val="00900AD7"/>
    <w:rsid w:val="00902DAB"/>
    <w:rsid w:val="0090361D"/>
    <w:rsid w:val="0090418F"/>
    <w:rsid w:val="00905188"/>
    <w:rsid w:val="00906067"/>
    <w:rsid w:val="009067EC"/>
    <w:rsid w:val="009103CC"/>
    <w:rsid w:val="00910FC6"/>
    <w:rsid w:val="00912774"/>
    <w:rsid w:val="00912D11"/>
    <w:rsid w:val="00915882"/>
    <w:rsid w:val="00915B5A"/>
    <w:rsid w:val="00915FAA"/>
    <w:rsid w:val="009164A0"/>
    <w:rsid w:val="00916917"/>
    <w:rsid w:val="009207B9"/>
    <w:rsid w:val="00921D47"/>
    <w:rsid w:val="00924116"/>
    <w:rsid w:val="00931910"/>
    <w:rsid w:val="00931A8F"/>
    <w:rsid w:val="009354A3"/>
    <w:rsid w:val="009373C6"/>
    <w:rsid w:val="009432FF"/>
    <w:rsid w:val="0096157C"/>
    <w:rsid w:val="00963385"/>
    <w:rsid w:val="00967AED"/>
    <w:rsid w:val="00970F3A"/>
    <w:rsid w:val="00971195"/>
    <w:rsid w:val="00972C54"/>
    <w:rsid w:val="00973446"/>
    <w:rsid w:val="00975C3E"/>
    <w:rsid w:val="009775DC"/>
    <w:rsid w:val="00977815"/>
    <w:rsid w:val="009807A9"/>
    <w:rsid w:val="0098121A"/>
    <w:rsid w:val="00985521"/>
    <w:rsid w:val="00985AF6"/>
    <w:rsid w:val="00987143"/>
    <w:rsid w:val="00991534"/>
    <w:rsid w:val="00997EE6"/>
    <w:rsid w:val="009A20FE"/>
    <w:rsid w:val="009B1A84"/>
    <w:rsid w:val="009B1D10"/>
    <w:rsid w:val="009B2FF5"/>
    <w:rsid w:val="009B4019"/>
    <w:rsid w:val="009B50D2"/>
    <w:rsid w:val="009B6FB8"/>
    <w:rsid w:val="009C054A"/>
    <w:rsid w:val="009C42E1"/>
    <w:rsid w:val="009D0415"/>
    <w:rsid w:val="009D2065"/>
    <w:rsid w:val="009D355E"/>
    <w:rsid w:val="009D7CC5"/>
    <w:rsid w:val="009E04F9"/>
    <w:rsid w:val="009E4DEF"/>
    <w:rsid w:val="009E59E9"/>
    <w:rsid w:val="009F4D49"/>
    <w:rsid w:val="009F4E72"/>
    <w:rsid w:val="00A02C37"/>
    <w:rsid w:val="00A04FF6"/>
    <w:rsid w:val="00A06E6B"/>
    <w:rsid w:val="00A1535F"/>
    <w:rsid w:val="00A160DF"/>
    <w:rsid w:val="00A20688"/>
    <w:rsid w:val="00A21536"/>
    <w:rsid w:val="00A25790"/>
    <w:rsid w:val="00A317D0"/>
    <w:rsid w:val="00A32778"/>
    <w:rsid w:val="00A3311C"/>
    <w:rsid w:val="00A34D93"/>
    <w:rsid w:val="00A34DCA"/>
    <w:rsid w:val="00A3637D"/>
    <w:rsid w:val="00A40F00"/>
    <w:rsid w:val="00A44F45"/>
    <w:rsid w:val="00A46278"/>
    <w:rsid w:val="00A52A14"/>
    <w:rsid w:val="00A545BF"/>
    <w:rsid w:val="00A5507E"/>
    <w:rsid w:val="00A57634"/>
    <w:rsid w:val="00A6794B"/>
    <w:rsid w:val="00A724BB"/>
    <w:rsid w:val="00A7300C"/>
    <w:rsid w:val="00A73115"/>
    <w:rsid w:val="00A73C15"/>
    <w:rsid w:val="00A7687B"/>
    <w:rsid w:val="00A77C36"/>
    <w:rsid w:val="00A80C9C"/>
    <w:rsid w:val="00A81441"/>
    <w:rsid w:val="00A81A32"/>
    <w:rsid w:val="00A8341D"/>
    <w:rsid w:val="00A87E7B"/>
    <w:rsid w:val="00A90593"/>
    <w:rsid w:val="00A97F2F"/>
    <w:rsid w:val="00AA5200"/>
    <w:rsid w:val="00AA56E9"/>
    <w:rsid w:val="00AA7750"/>
    <w:rsid w:val="00AB1635"/>
    <w:rsid w:val="00AD0517"/>
    <w:rsid w:val="00AD0EE6"/>
    <w:rsid w:val="00AD248B"/>
    <w:rsid w:val="00AD7319"/>
    <w:rsid w:val="00AE295A"/>
    <w:rsid w:val="00AE4EE6"/>
    <w:rsid w:val="00AE4F8D"/>
    <w:rsid w:val="00AE58B0"/>
    <w:rsid w:val="00AF0AB7"/>
    <w:rsid w:val="00AF1FB9"/>
    <w:rsid w:val="00AF3947"/>
    <w:rsid w:val="00AF3BC7"/>
    <w:rsid w:val="00AF55E6"/>
    <w:rsid w:val="00AF68EA"/>
    <w:rsid w:val="00B032FF"/>
    <w:rsid w:val="00B058EE"/>
    <w:rsid w:val="00B06223"/>
    <w:rsid w:val="00B100A9"/>
    <w:rsid w:val="00B105D1"/>
    <w:rsid w:val="00B1340A"/>
    <w:rsid w:val="00B13AFA"/>
    <w:rsid w:val="00B154A0"/>
    <w:rsid w:val="00B1700D"/>
    <w:rsid w:val="00B171BA"/>
    <w:rsid w:val="00B220DD"/>
    <w:rsid w:val="00B2420A"/>
    <w:rsid w:val="00B25D25"/>
    <w:rsid w:val="00B2687D"/>
    <w:rsid w:val="00B313E1"/>
    <w:rsid w:val="00B330DB"/>
    <w:rsid w:val="00B40057"/>
    <w:rsid w:val="00B40B7A"/>
    <w:rsid w:val="00B426A0"/>
    <w:rsid w:val="00B46036"/>
    <w:rsid w:val="00B50714"/>
    <w:rsid w:val="00B53354"/>
    <w:rsid w:val="00B55CA3"/>
    <w:rsid w:val="00B63D64"/>
    <w:rsid w:val="00B64424"/>
    <w:rsid w:val="00B64859"/>
    <w:rsid w:val="00B64EEF"/>
    <w:rsid w:val="00B6689E"/>
    <w:rsid w:val="00B66D16"/>
    <w:rsid w:val="00B67948"/>
    <w:rsid w:val="00B76904"/>
    <w:rsid w:val="00B7744D"/>
    <w:rsid w:val="00B777A6"/>
    <w:rsid w:val="00B77C4F"/>
    <w:rsid w:val="00B8022A"/>
    <w:rsid w:val="00B8227A"/>
    <w:rsid w:val="00B84A02"/>
    <w:rsid w:val="00B84F9A"/>
    <w:rsid w:val="00B95595"/>
    <w:rsid w:val="00B96504"/>
    <w:rsid w:val="00BA1787"/>
    <w:rsid w:val="00BA4EB6"/>
    <w:rsid w:val="00BA56B4"/>
    <w:rsid w:val="00BA5BD0"/>
    <w:rsid w:val="00BA6741"/>
    <w:rsid w:val="00BA7329"/>
    <w:rsid w:val="00BB0E26"/>
    <w:rsid w:val="00BB2FB7"/>
    <w:rsid w:val="00BB4A6D"/>
    <w:rsid w:val="00BB5F31"/>
    <w:rsid w:val="00BB647A"/>
    <w:rsid w:val="00BB7A09"/>
    <w:rsid w:val="00BC1B3B"/>
    <w:rsid w:val="00BC34A6"/>
    <w:rsid w:val="00BC4D66"/>
    <w:rsid w:val="00BD0981"/>
    <w:rsid w:val="00BD0FC8"/>
    <w:rsid w:val="00BD186F"/>
    <w:rsid w:val="00BD1B15"/>
    <w:rsid w:val="00BD3291"/>
    <w:rsid w:val="00BD3FFB"/>
    <w:rsid w:val="00BE117F"/>
    <w:rsid w:val="00BE25E4"/>
    <w:rsid w:val="00BE5DE0"/>
    <w:rsid w:val="00BE692F"/>
    <w:rsid w:val="00BE6F77"/>
    <w:rsid w:val="00BE7A1A"/>
    <w:rsid w:val="00BF0B54"/>
    <w:rsid w:val="00BF255A"/>
    <w:rsid w:val="00BF2E0E"/>
    <w:rsid w:val="00BF3971"/>
    <w:rsid w:val="00BF42AA"/>
    <w:rsid w:val="00BF4729"/>
    <w:rsid w:val="00BF4FA1"/>
    <w:rsid w:val="00C00801"/>
    <w:rsid w:val="00C02DD0"/>
    <w:rsid w:val="00C05563"/>
    <w:rsid w:val="00C0629A"/>
    <w:rsid w:val="00C06787"/>
    <w:rsid w:val="00C067F4"/>
    <w:rsid w:val="00C06EBB"/>
    <w:rsid w:val="00C07D2E"/>
    <w:rsid w:val="00C11729"/>
    <w:rsid w:val="00C1228F"/>
    <w:rsid w:val="00C122DC"/>
    <w:rsid w:val="00C14916"/>
    <w:rsid w:val="00C166C2"/>
    <w:rsid w:val="00C16A38"/>
    <w:rsid w:val="00C1768F"/>
    <w:rsid w:val="00C17BEA"/>
    <w:rsid w:val="00C24713"/>
    <w:rsid w:val="00C327CA"/>
    <w:rsid w:val="00C332C0"/>
    <w:rsid w:val="00C34497"/>
    <w:rsid w:val="00C4069E"/>
    <w:rsid w:val="00C54034"/>
    <w:rsid w:val="00C64915"/>
    <w:rsid w:val="00C6759C"/>
    <w:rsid w:val="00C71D8C"/>
    <w:rsid w:val="00C7473B"/>
    <w:rsid w:val="00C7474F"/>
    <w:rsid w:val="00C759A0"/>
    <w:rsid w:val="00C77588"/>
    <w:rsid w:val="00C810A7"/>
    <w:rsid w:val="00C81D96"/>
    <w:rsid w:val="00C843D2"/>
    <w:rsid w:val="00C9121A"/>
    <w:rsid w:val="00C94BE0"/>
    <w:rsid w:val="00C94C72"/>
    <w:rsid w:val="00CA07FD"/>
    <w:rsid w:val="00CB2CF0"/>
    <w:rsid w:val="00CB51C0"/>
    <w:rsid w:val="00CB68A9"/>
    <w:rsid w:val="00CC0865"/>
    <w:rsid w:val="00CC6CEE"/>
    <w:rsid w:val="00CD1E2E"/>
    <w:rsid w:val="00CD7930"/>
    <w:rsid w:val="00CE15AE"/>
    <w:rsid w:val="00CE21CD"/>
    <w:rsid w:val="00CE3FEE"/>
    <w:rsid w:val="00CE46D4"/>
    <w:rsid w:val="00CE64BC"/>
    <w:rsid w:val="00CF4FDF"/>
    <w:rsid w:val="00CF62E6"/>
    <w:rsid w:val="00D0046B"/>
    <w:rsid w:val="00D02683"/>
    <w:rsid w:val="00D02F1F"/>
    <w:rsid w:val="00D0564D"/>
    <w:rsid w:val="00D05686"/>
    <w:rsid w:val="00D07092"/>
    <w:rsid w:val="00D07532"/>
    <w:rsid w:val="00D07DAA"/>
    <w:rsid w:val="00D118EA"/>
    <w:rsid w:val="00D1295C"/>
    <w:rsid w:val="00D239F7"/>
    <w:rsid w:val="00D41ACD"/>
    <w:rsid w:val="00D479A8"/>
    <w:rsid w:val="00D53A9D"/>
    <w:rsid w:val="00D53C48"/>
    <w:rsid w:val="00D5444F"/>
    <w:rsid w:val="00D54CD7"/>
    <w:rsid w:val="00D54CE4"/>
    <w:rsid w:val="00D568A6"/>
    <w:rsid w:val="00D5766A"/>
    <w:rsid w:val="00D61CA4"/>
    <w:rsid w:val="00D63ADC"/>
    <w:rsid w:val="00D6676C"/>
    <w:rsid w:val="00D67563"/>
    <w:rsid w:val="00D71081"/>
    <w:rsid w:val="00D72326"/>
    <w:rsid w:val="00D72AD2"/>
    <w:rsid w:val="00D74189"/>
    <w:rsid w:val="00D76252"/>
    <w:rsid w:val="00D81956"/>
    <w:rsid w:val="00D82043"/>
    <w:rsid w:val="00D82D08"/>
    <w:rsid w:val="00D86460"/>
    <w:rsid w:val="00D91DED"/>
    <w:rsid w:val="00D92B14"/>
    <w:rsid w:val="00D93E59"/>
    <w:rsid w:val="00D95032"/>
    <w:rsid w:val="00DA0E7C"/>
    <w:rsid w:val="00DA0F5B"/>
    <w:rsid w:val="00DA3C67"/>
    <w:rsid w:val="00DA40B6"/>
    <w:rsid w:val="00DA62B8"/>
    <w:rsid w:val="00DA6C04"/>
    <w:rsid w:val="00DB18E4"/>
    <w:rsid w:val="00DB4091"/>
    <w:rsid w:val="00DB5674"/>
    <w:rsid w:val="00DB5FDE"/>
    <w:rsid w:val="00DB6D15"/>
    <w:rsid w:val="00DC0781"/>
    <w:rsid w:val="00DC23DF"/>
    <w:rsid w:val="00DD0482"/>
    <w:rsid w:val="00DD06AB"/>
    <w:rsid w:val="00DD3516"/>
    <w:rsid w:val="00DD408F"/>
    <w:rsid w:val="00DD5BFB"/>
    <w:rsid w:val="00DE46C4"/>
    <w:rsid w:val="00DF373F"/>
    <w:rsid w:val="00DF7613"/>
    <w:rsid w:val="00E03633"/>
    <w:rsid w:val="00E103AD"/>
    <w:rsid w:val="00E1052C"/>
    <w:rsid w:val="00E11169"/>
    <w:rsid w:val="00E13D01"/>
    <w:rsid w:val="00E162BE"/>
    <w:rsid w:val="00E25884"/>
    <w:rsid w:val="00E263C7"/>
    <w:rsid w:val="00E26D28"/>
    <w:rsid w:val="00E3542E"/>
    <w:rsid w:val="00E36785"/>
    <w:rsid w:val="00E43DBF"/>
    <w:rsid w:val="00E44158"/>
    <w:rsid w:val="00E44A65"/>
    <w:rsid w:val="00E46000"/>
    <w:rsid w:val="00E561EF"/>
    <w:rsid w:val="00E57337"/>
    <w:rsid w:val="00E615FF"/>
    <w:rsid w:val="00E639A8"/>
    <w:rsid w:val="00E63C50"/>
    <w:rsid w:val="00E64536"/>
    <w:rsid w:val="00E6495E"/>
    <w:rsid w:val="00E6502C"/>
    <w:rsid w:val="00E671B0"/>
    <w:rsid w:val="00E67595"/>
    <w:rsid w:val="00E7023B"/>
    <w:rsid w:val="00E745CE"/>
    <w:rsid w:val="00E83C1A"/>
    <w:rsid w:val="00E85521"/>
    <w:rsid w:val="00E856B6"/>
    <w:rsid w:val="00E9351C"/>
    <w:rsid w:val="00E93FB2"/>
    <w:rsid w:val="00E95215"/>
    <w:rsid w:val="00EA0430"/>
    <w:rsid w:val="00EA0541"/>
    <w:rsid w:val="00EA0A2D"/>
    <w:rsid w:val="00EA39A5"/>
    <w:rsid w:val="00EA597D"/>
    <w:rsid w:val="00EA79A3"/>
    <w:rsid w:val="00EB15B9"/>
    <w:rsid w:val="00EB483E"/>
    <w:rsid w:val="00EB52AF"/>
    <w:rsid w:val="00EB6C45"/>
    <w:rsid w:val="00EB7461"/>
    <w:rsid w:val="00EC0B22"/>
    <w:rsid w:val="00EC513F"/>
    <w:rsid w:val="00ED2423"/>
    <w:rsid w:val="00ED2461"/>
    <w:rsid w:val="00ED4987"/>
    <w:rsid w:val="00ED52D7"/>
    <w:rsid w:val="00ED7436"/>
    <w:rsid w:val="00EE3CF9"/>
    <w:rsid w:val="00EE5586"/>
    <w:rsid w:val="00EE613B"/>
    <w:rsid w:val="00EF0D9E"/>
    <w:rsid w:val="00EF3BF6"/>
    <w:rsid w:val="00EF4AEE"/>
    <w:rsid w:val="00EF6233"/>
    <w:rsid w:val="00F0006C"/>
    <w:rsid w:val="00F00AB3"/>
    <w:rsid w:val="00F020E9"/>
    <w:rsid w:val="00F02A1E"/>
    <w:rsid w:val="00F05D7F"/>
    <w:rsid w:val="00F10506"/>
    <w:rsid w:val="00F10716"/>
    <w:rsid w:val="00F16192"/>
    <w:rsid w:val="00F2110D"/>
    <w:rsid w:val="00F3241D"/>
    <w:rsid w:val="00F32783"/>
    <w:rsid w:val="00F32E71"/>
    <w:rsid w:val="00F359A4"/>
    <w:rsid w:val="00F3781F"/>
    <w:rsid w:val="00F40CE9"/>
    <w:rsid w:val="00F41180"/>
    <w:rsid w:val="00F44023"/>
    <w:rsid w:val="00F44FCC"/>
    <w:rsid w:val="00F52CC5"/>
    <w:rsid w:val="00F53720"/>
    <w:rsid w:val="00F54C30"/>
    <w:rsid w:val="00F555FC"/>
    <w:rsid w:val="00F634E6"/>
    <w:rsid w:val="00F63B82"/>
    <w:rsid w:val="00F63D6D"/>
    <w:rsid w:val="00F65636"/>
    <w:rsid w:val="00F65652"/>
    <w:rsid w:val="00F6641E"/>
    <w:rsid w:val="00F666FE"/>
    <w:rsid w:val="00F66DAE"/>
    <w:rsid w:val="00F67B04"/>
    <w:rsid w:val="00F7430C"/>
    <w:rsid w:val="00F745F4"/>
    <w:rsid w:val="00F75158"/>
    <w:rsid w:val="00F83E39"/>
    <w:rsid w:val="00F85B29"/>
    <w:rsid w:val="00F86754"/>
    <w:rsid w:val="00F95EAB"/>
    <w:rsid w:val="00F96226"/>
    <w:rsid w:val="00F96A7D"/>
    <w:rsid w:val="00F970CE"/>
    <w:rsid w:val="00F97C49"/>
    <w:rsid w:val="00FA5335"/>
    <w:rsid w:val="00FA6B18"/>
    <w:rsid w:val="00FA7507"/>
    <w:rsid w:val="00FB0665"/>
    <w:rsid w:val="00FB4D68"/>
    <w:rsid w:val="00FB5EF4"/>
    <w:rsid w:val="00FB6832"/>
    <w:rsid w:val="00FC231B"/>
    <w:rsid w:val="00FC380C"/>
    <w:rsid w:val="00FC4785"/>
    <w:rsid w:val="00FD2743"/>
    <w:rsid w:val="00FD4B41"/>
    <w:rsid w:val="00FD674B"/>
    <w:rsid w:val="00FD777F"/>
    <w:rsid w:val="00FD7F82"/>
    <w:rsid w:val="00FE382A"/>
    <w:rsid w:val="00FF096B"/>
    <w:rsid w:val="00FF0C7E"/>
    <w:rsid w:val="00FF24FC"/>
    <w:rsid w:val="00FF45CD"/>
    <w:rsid w:val="00FF488E"/>
    <w:rsid w:val="00FF4D51"/>
    <w:rsid w:val="00FF7467"/>
    <w:rsid w:val="00FF7C96"/>
  </w:rsids>
  <m:mathPr>
    <m:mathFont m:val="Cambria Math"/>
    <m:brkBin m:val="before"/>
    <m:brkBinSub m:val="--"/>
    <m:smallFrac m:val="off"/>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0"/>
    <w:pPr>
      <w:spacing w:after="0" w:line="240" w:lineRule="auto"/>
    </w:pPr>
    <w:rPr>
      <w:rFonts w:ascii="Times New Roman" w:eastAsia="SimSu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E63C50"/>
  </w:style>
  <w:style w:type="character" w:styleId="Marquedecommentaire">
    <w:name w:val="annotation reference"/>
    <w:basedOn w:val="Policepardfaut"/>
    <w:rsid w:val="00E63C50"/>
    <w:rPr>
      <w:sz w:val="16"/>
      <w:szCs w:val="16"/>
    </w:rPr>
  </w:style>
  <w:style w:type="paragraph" w:styleId="Commentaire">
    <w:name w:val="annotation text"/>
    <w:basedOn w:val="Normal"/>
    <w:link w:val="CommentaireCar"/>
    <w:rsid w:val="00E63C50"/>
    <w:rPr>
      <w:sz w:val="20"/>
      <w:szCs w:val="20"/>
    </w:rPr>
  </w:style>
  <w:style w:type="character" w:customStyle="1" w:styleId="CommentaireCar">
    <w:name w:val="Commentaire Car"/>
    <w:basedOn w:val="Policepardfaut"/>
    <w:link w:val="Commentaire"/>
    <w:rsid w:val="00E63C50"/>
    <w:rPr>
      <w:rFonts w:ascii="Times New Roman" w:eastAsia="SimSun" w:hAnsi="Times New Roman" w:cs="Times New Roman"/>
      <w:sz w:val="20"/>
      <w:szCs w:val="20"/>
      <w:lang w:eastAsia="fr-CA"/>
    </w:rPr>
  </w:style>
  <w:style w:type="character" w:styleId="Lienhypertexte">
    <w:name w:val="Hyperlink"/>
    <w:basedOn w:val="Policepardfaut"/>
    <w:rsid w:val="00E63C50"/>
    <w:rPr>
      <w:color w:val="0000FF"/>
      <w:u w:val="single"/>
    </w:rPr>
  </w:style>
  <w:style w:type="paragraph" w:styleId="En-tte">
    <w:name w:val="header"/>
    <w:basedOn w:val="Normal"/>
    <w:link w:val="En-tteCar"/>
    <w:uiPriority w:val="99"/>
    <w:semiHidden/>
    <w:unhideWhenUsed/>
    <w:rsid w:val="00697DF6"/>
    <w:pPr>
      <w:tabs>
        <w:tab w:val="center" w:pos="4320"/>
        <w:tab w:val="right" w:pos="8640"/>
      </w:tabs>
    </w:pPr>
  </w:style>
  <w:style w:type="character" w:customStyle="1" w:styleId="En-tteCar">
    <w:name w:val="En-tête Car"/>
    <w:basedOn w:val="Policepardfaut"/>
    <w:link w:val="En-tte"/>
    <w:uiPriority w:val="99"/>
    <w:semiHidden/>
    <w:rsid w:val="00697DF6"/>
    <w:rPr>
      <w:rFonts w:ascii="Times New Roman" w:eastAsia="SimSun" w:hAnsi="Times New Roman" w:cs="Times New Roman"/>
      <w:sz w:val="24"/>
      <w:szCs w:val="24"/>
      <w:lang w:eastAsia="fr-CA"/>
    </w:rPr>
  </w:style>
  <w:style w:type="paragraph" w:styleId="Pieddepage">
    <w:name w:val="footer"/>
    <w:basedOn w:val="Normal"/>
    <w:link w:val="PieddepageCar"/>
    <w:uiPriority w:val="99"/>
    <w:unhideWhenUsed/>
    <w:rsid w:val="00697DF6"/>
    <w:pPr>
      <w:tabs>
        <w:tab w:val="center" w:pos="4320"/>
        <w:tab w:val="right" w:pos="8640"/>
      </w:tabs>
    </w:pPr>
  </w:style>
  <w:style w:type="character" w:customStyle="1" w:styleId="PieddepageCar">
    <w:name w:val="Pied de page Car"/>
    <w:basedOn w:val="Policepardfaut"/>
    <w:link w:val="Pieddepage"/>
    <w:uiPriority w:val="99"/>
    <w:rsid w:val="00697DF6"/>
    <w:rPr>
      <w:rFonts w:ascii="Times New Roman" w:eastAsia="SimSun" w:hAnsi="Times New Roman" w:cs="Times New Roman"/>
      <w:sz w:val="24"/>
      <w:szCs w:val="24"/>
      <w:lang w:eastAsia="fr-CA"/>
    </w:rPr>
  </w:style>
  <w:style w:type="paragraph" w:styleId="Textedebulles">
    <w:name w:val="Balloon Text"/>
    <w:basedOn w:val="Normal"/>
    <w:link w:val="TextedebullesCar"/>
    <w:uiPriority w:val="99"/>
    <w:semiHidden/>
    <w:unhideWhenUsed/>
    <w:rsid w:val="00697DF6"/>
    <w:rPr>
      <w:rFonts w:ascii="Tahoma" w:hAnsi="Tahoma" w:cs="Tahoma"/>
      <w:sz w:val="16"/>
      <w:szCs w:val="16"/>
    </w:rPr>
  </w:style>
  <w:style w:type="character" w:customStyle="1" w:styleId="TextedebullesCar">
    <w:name w:val="Texte de bulles Car"/>
    <w:basedOn w:val="Policepardfaut"/>
    <w:link w:val="Textedebulles"/>
    <w:uiPriority w:val="99"/>
    <w:semiHidden/>
    <w:rsid w:val="00697DF6"/>
    <w:rPr>
      <w:rFonts w:ascii="Tahoma" w:eastAsia="SimSun" w:hAnsi="Tahoma" w:cs="Tahoma"/>
      <w:sz w:val="16"/>
      <w:szCs w:val="16"/>
      <w:lang w:eastAsia="fr-CA"/>
    </w:rPr>
  </w:style>
</w:styles>
</file>

<file path=word/webSettings.xml><?xml version="1.0" encoding="utf-8"?>
<w:webSettings xmlns:r="http://schemas.openxmlformats.org/officeDocument/2006/relationships" xmlns:w="http://schemas.openxmlformats.org/wordprocessingml/2006/main">
  <w:divs>
    <w:div w:id="74877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ndors@ukefestmontre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1782</Words>
  <Characters>9805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Francois</cp:lastModifiedBy>
  <cp:revision>2</cp:revision>
  <dcterms:created xsi:type="dcterms:W3CDTF">2018-06-20T05:49:00Z</dcterms:created>
  <dcterms:modified xsi:type="dcterms:W3CDTF">2018-06-20T05:49:00Z</dcterms:modified>
</cp:coreProperties>
</file>